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CA9AB" w14:textId="77777777" w:rsidR="00341BD1" w:rsidRPr="00B73F0F" w:rsidRDefault="00341BD1" w:rsidP="00341BD1">
      <w:pPr>
        <w:ind w:left="5670"/>
        <w:jc w:val="center"/>
        <w:rPr>
          <w:rFonts w:ascii="Liberation Serif" w:hAnsi="Liberation Serif" w:cs="Liberation Serif"/>
        </w:rPr>
      </w:pPr>
      <w:r w:rsidRPr="00B73F0F">
        <w:rPr>
          <w:rFonts w:ascii="Liberation Serif" w:hAnsi="Liberation Serif" w:cs="Liberation Serif"/>
        </w:rPr>
        <w:t>УТВЕРЖДЕНА</w:t>
      </w:r>
    </w:p>
    <w:p w14:paraId="750163B5" w14:textId="50F031DD" w:rsidR="00341BD1" w:rsidRPr="00B73F0F" w:rsidRDefault="00341BD1" w:rsidP="00B84552">
      <w:pPr>
        <w:ind w:left="4536"/>
        <w:jc w:val="center"/>
        <w:rPr>
          <w:rFonts w:ascii="Liberation Serif" w:hAnsi="Liberation Serif" w:cs="Liberation Serif"/>
        </w:rPr>
      </w:pPr>
      <w:r w:rsidRPr="00B73F0F">
        <w:rPr>
          <w:rFonts w:ascii="Liberation Serif" w:hAnsi="Liberation Serif" w:cs="Liberation Serif"/>
        </w:rPr>
        <w:t xml:space="preserve">Распоряжением председателя </w:t>
      </w:r>
      <w:r w:rsidR="00B84552">
        <w:rPr>
          <w:rFonts w:ascii="Liberation Serif" w:hAnsi="Liberation Serif" w:cs="Liberation Serif"/>
        </w:rPr>
        <w:t>т</w:t>
      </w:r>
      <w:r w:rsidRPr="00B73F0F">
        <w:rPr>
          <w:rFonts w:ascii="Liberation Serif" w:hAnsi="Liberation Serif" w:cs="Liberation Serif"/>
        </w:rPr>
        <w:t>ерриториальной</w:t>
      </w:r>
      <w:r w:rsidR="00B84552">
        <w:rPr>
          <w:rFonts w:ascii="Liberation Serif" w:hAnsi="Liberation Serif" w:cs="Liberation Serif"/>
        </w:rPr>
        <w:t xml:space="preserve"> </w:t>
      </w:r>
      <w:r w:rsidRPr="00B73F0F">
        <w:rPr>
          <w:rFonts w:ascii="Liberation Serif" w:hAnsi="Liberation Serif" w:cs="Liberation Serif"/>
        </w:rPr>
        <w:t xml:space="preserve">избирательной комиссии </w:t>
      </w:r>
      <w:r w:rsidR="00B84552">
        <w:rPr>
          <w:rFonts w:ascii="Liberation Serif" w:hAnsi="Liberation Serif" w:cs="Liberation Serif"/>
        </w:rPr>
        <w:t xml:space="preserve">Чайковского городского округа </w:t>
      </w:r>
      <w:r w:rsidRPr="00B73F0F">
        <w:rPr>
          <w:rFonts w:ascii="Liberation Serif" w:hAnsi="Liberation Serif" w:cs="Liberation Serif"/>
        </w:rPr>
        <w:t xml:space="preserve">от </w:t>
      </w:r>
      <w:r w:rsidR="004B1464" w:rsidRPr="004B1464">
        <w:rPr>
          <w:rFonts w:ascii="Liberation Serif" w:hAnsi="Liberation Serif" w:cs="Liberation Serif"/>
        </w:rPr>
        <w:t>16</w:t>
      </w:r>
      <w:r w:rsidRPr="004B1464">
        <w:rPr>
          <w:rFonts w:ascii="Liberation Serif" w:hAnsi="Liberation Serif" w:cs="Liberation Serif"/>
        </w:rPr>
        <w:t xml:space="preserve">.11.2023 № </w:t>
      </w:r>
      <w:r w:rsidR="004B1464" w:rsidRPr="004B1464">
        <w:rPr>
          <w:rFonts w:ascii="Liberation Serif" w:hAnsi="Liberation Serif" w:cs="Liberation Serif"/>
        </w:rPr>
        <w:t>53</w:t>
      </w:r>
      <w:r w:rsidRPr="004B1464">
        <w:rPr>
          <w:rFonts w:ascii="Liberation Serif" w:hAnsi="Liberation Serif" w:cs="Liberation Serif"/>
        </w:rPr>
        <w:t>-р</w:t>
      </w:r>
    </w:p>
    <w:p w14:paraId="515B1C20" w14:textId="77777777" w:rsidR="00341BD1" w:rsidRPr="00B73F0F" w:rsidRDefault="00341BD1" w:rsidP="00341BD1">
      <w:pPr>
        <w:jc w:val="center"/>
        <w:rPr>
          <w:rFonts w:ascii="Liberation Serif" w:hAnsi="Liberation Serif" w:cs="Liberation Serif"/>
          <w:b/>
          <w:szCs w:val="28"/>
        </w:rPr>
      </w:pPr>
    </w:p>
    <w:p w14:paraId="2F52DDC1" w14:textId="77777777" w:rsidR="00341BD1"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Политика обработки персональных данных на официальном сайте</w:t>
      </w:r>
    </w:p>
    <w:p w14:paraId="1911FEB2" w14:textId="3E951606" w:rsidR="00341BD1" w:rsidRPr="00763FDE" w:rsidRDefault="00B84552" w:rsidP="00341BD1">
      <w:pPr>
        <w:jc w:val="center"/>
        <w:rPr>
          <w:rFonts w:ascii="Liberation Serif" w:hAnsi="Liberation Serif" w:cs="Liberation Serif"/>
          <w:b/>
          <w:szCs w:val="28"/>
        </w:rPr>
      </w:pPr>
      <w:r>
        <w:rPr>
          <w:rFonts w:ascii="Liberation Serif" w:hAnsi="Liberation Serif" w:cs="Liberation Serif"/>
          <w:b/>
          <w:szCs w:val="28"/>
        </w:rPr>
        <w:t>т</w:t>
      </w:r>
      <w:r w:rsidR="00341BD1" w:rsidRPr="00B73F0F">
        <w:rPr>
          <w:rFonts w:ascii="Liberation Serif" w:hAnsi="Liberation Serif" w:cs="Liberation Serif"/>
          <w:b/>
          <w:szCs w:val="28"/>
        </w:rPr>
        <w:t>еррито</w:t>
      </w:r>
      <w:r w:rsidR="00341BD1">
        <w:rPr>
          <w:rFonts w:ascii="Liberation Serif" w:hAnsi="Liberation Serif" w:cs="Liberation Serif"/>
          <w:b/>
          <w:szCs w:val="28"/>
        </w:rPr>
        <w:t>риальной избирательной комиссии</w:t>
      </w:r>
    </w:p>
    <w:p w14:paraId="6264B460" w14:textId="5FA12007" w:rsidR="00341BD1" w:rsidRDefault="00B84552" w:rsidP="00341BD1">
      <w:pPr>
        <w:jc w:val="center"/>
        <w:rPr>
          <w:rFonts w:ascii="Liberation Serif" w:hAnsi="Liberation Serif" w:cs="Liberation Serif"/>
          <w:b/>
          <w:szCs w:val="28"/>
        </w:rPr>
      </w:pPr>
      <w:r>
        <w:rPr>
          <w:rFonts w:ascii="Liberation Serif" w:hAnsi="Liberation Serif" w:cs="Liberation Serif"/>
          <w:b/>
          <w:szCs w:val="28"/>
        </w:rPr>
        <w:t>Чайковского городского округа</w:t>
      </w:r>
      <w:r w:rsidR="00341BD1" w:rsidRPr="00AD6FE6">
        <w:rPr>
          <w:rFonts w:ascii="Liberation Serif" w:hAnsi="Liberation Serif" w:cs="Liberation Serif"/>
          <w:b/>
          <w:szCs w:val="28"/>
        </w:rPr>
        <w:t xml:space="preserve"> </w:t>
      </w:r>
    </w:p>
    <w:p w14:paraId="4C68AC2D" w14:textId="77777777" w:rsidR="00341BD1" w:rsidRPr="00AD6FE6" w:rsidRDefault="00341BD1" w:rsidP="00341BD1">
      <w:pPr>
        <w:jc w:val="center"/>
        <w:rPr>
          <w:rFonts w:ascii="Liberation Serif" w:hAnsi="Liberation Serif" w:cs="Liberation Serif"/>
          <w:b/>
          <w:szCs w:val="28"/>
        </w:rPr>
      </w:pPr>
    </w:p>
    <w:p w14:paraId="66A22A5D"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 Общие положения</w:t>
      </w:r>
    </w:p>
    <w:p w14:paraId="764020D3" w14:textId="77777777" w:rsidR="00341BD1" w:rsidRPr="00B73F0F" w:rsidRDefault="00341BD1" w:rsidP="00341BD1">
      <w:pPr>
        <w:jc w:val="center"/>
        <w:rPr>
          <w:rFonts w:ascii="Liberation Serif" w:hAnsi="Liberation Serif" w:cs="Liberation Serif"/>
          <w:b/>
          <w:szCs w:val="28"/>
        </w:rPr>
      </w:pPr>
    </w:p>
    <w:p w14:paraId="15384633" w14:textId="2EF6C2E4"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1.1. 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Pr>
          <w:rFonts w:ascii="Liberation Serif" w:hAnsi="Liberation Serif" w:cs="Liberation Serif"/>
          <w:szCs w:val="28"/>
          <w:lang w:val="en-US"/>
        </w:rPr>
        <w:t> </w:t>
      </w:r>
      <w:r w:rsidRPr="00B73F0F">
        <w:rPr>
          <w:rFonts w:ascii="Liberation Serif" w:hAnsi="Liberation Serif" w:cs="Liberation Serif"/>
          <w:szCs w:val="28"/>
        </w:rPr>
        <w:t xml:space="preserve">152-ФЗ от 27.07.2006 </w:t>
      </w:r>
      <w:r w:rsidRPr="00763FDE">
        <w:rPr>
          <w:rFonts w:ascii="Liberation Serif" w:hAnsi="Liberation Serif" w:cs="Liberation Serif"/>
          <w:szCs w:val="28"/>
        </w:rPr>
        <w:br/>
      </w:r>
      <w:r w:rsidRPr="00B73F0F">
        <w:rPr>
          <w:rFonts w:ascii="Liberation Serif" w:hAnsi="Liberation Serif" w:cs="Liberation Serif"/>
          <w:szCs w:val="28"/>
        </w:rPr>
        <w:t>«О персональных данных» (далее – «Федеральный закон №</w:t>
      </w:r>
      <w:r>
        <w:rPr>
          <w:rFonts w:ascii="Liberation Serif" w:hAnsi="Liberation Serif" w:cs="Liberation Serif"/>
          <w:szCs w:val="28"/>
          <w:lang w:val="en-US"/>
        </w:rPr>
        <w:t> </w:t>
      </w:r>
      <w:r w:rsidRPr="00B73F0F">
        <w:rPr>
          <w:rFonts w:ascii="Liberation Serif" w:hAnsi="Liberation Serif" w:cs="Liberation Serif"/>
          <w:szCs w:val="28"/>
        </w:rPr>
        <w:t xml:space="preserve">152-ФЗ») и определяет политику </w:t>
      </w:r>
      <w:r w:rsidR="004B1464">
        <w:rPr>
          <w:rFonts w:ascii="Liberation Serif" w:hAnsi="Liberation Serif" w:cs="Liberation Serif"/>
          <w:szCs w:val="28"/>
        </w:rPr>
        <w:t>т</w:t>
      </w:r>
      <w:r w:rsidRPr="00B73F0F">
        <w:rPr>
          <w:rFonts w:ascii="Liberation Serif" w:hAnsi="Liberation Serif" w:cs="Liberation Serif"/>
          <w:szCs w:val="28"/>
        </w:rPr>
        <w:t xml:space="preserve">ерриториальной избирательной комиссии </w:t>
      </w:r>
      <w:r w:rsidR="004B1464">
        <w:rPr>
          <w:rFonts w:ascii="Liberation Serif" w:hAnsi="Liberation Serif" w:cs="Liberation Serif"/>
          <w:szCs w:val="28"/>
        </w:rPr>
        <w:t>Чайковского городского округа</w:t>
      </w:r>
      <w:r w:rsidRPr="00B73F0F">
        <w:rPr>
          <w:rFonts w:ascii="Liberation Serif" w:hAnsi="Liberation Serif" w:cs="Liberation Serif"/>
          <w:szCs w:val="28"/>
        </w:rPr>
        <w:t xml:space="preserve"> (далее – «Комиссия») в области обработки и защиты персональных данных (далее – персональные данные), в отношении соблюдения прав и свобод граждан при обработке персональных данных, особенности сбора, хранения, использования и передачи персональных данных, реализуемые требования к защите персональных данных. </w:t>
      </w:r>
    </w:p>
    <w:p w14:paraId="2AE9DCA2"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14:paraId="68C1FEFA"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
    <w:p w14:paraId="755FABA3"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14:paraId="72487EDA"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1.5. 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обработкой персональных данных на официальном сайте Комиссии в сети «Интернет», расположенном по адресу: </w:t>
      </w:r>
      <w:r w:rsidRPr="002A05CB">
        <w:rPr>
          <w:szCs w:val="28"/>
        </w:rPr>
        <w:t>59t030.permkrai.ru</w:t>
      </w:r>
      <w:r>
        <w:rPr>
          <w:szCs w:val="28"/>
        </w:rPr>
        <w:t xml:space="preserve"> </w:t>
      </w:r>
      <w:r w:rsidRPr="00B73F0F">
        <w:rPr>
          <w:rFonts w:ascii="Liberation Serif" w:hAnsi="Liberation Serif" w:cs="Liberation Serif"/>
          <w:szCs w:val="28"/>
        </w:rPr>
        <w:t xml:space="preserve">(далее – «Сайт»). </w:t>
      </w:r>
    </w:p>
    <w:p w14:paraId="62376E19"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14:paraId="0387AD7F"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14:paraId="071790A5"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1.8. Политика является общедоступной и подлежит публикации в информационно-телекоммуникационной сети «Интернет» на официальном сайте Комиссии.</w:t>
      </w:r>
    </w:p>
    <w:p w14:paraId="2E14C390" w14:textId="77777777" w:rsidR="00341BD1" w:rsidRPr="00B73F0F" w:rsidRDefault="00341BD1" w:rsidP="00341BD1">
      <w:pPr>
        <w:ind w:firstLine="709"/>
        <w:jc w:val="both"/>
        <w:rPr>
          <w:rFonts w:ascii="Liberation Serif" w:hAnsi="Liberation Serif" w:cs="Liberation Serif"/>
          <w:szCs w:val="28"/>
        </w:rPr>
      </w:pPr>
    </w:p>
    <w:p w14:paraId="6D9F38F0"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2. Правовые основания и цели обработки Персональных данных</w:t>
      </w:r>
    </w:p>
    <w:p w14:paraId="10582FEC" w14:textId="77777777" w:rsidR="00341BD1" w:rsidRPr="00B73F0F" w:rsidRDefault="00341BD1" w:rsidP="00341BD1">
      <w:pPr>
        <w:jc w:val="center"/>
        <w:rPr>
          <w:rFonts w:ascii="Liberation Serif" w:hAnsi="Liberation Serif" w:cs="Liberation Serif"/>
          <w:b/>
          <w:szCs w:val="28"/>
        </w:rPr>
      </w:pPr>
    </w:p>
    <w:p w14:paraId="22333765"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6" w:history="1">
        <w:r w:rsidRPr="00B73F0F">
          <w:rPr>
            <w:rFonts w:ascii="Liberation Serif" w:hAnsi="Liberation Serif" w:cs="Liberation Serif"/>
            <w:szCs w:val="28"/>
          </w:rPr>
          <w:t>Конституция</w:t>
        </w:r>
      </w:hyperlink>
      <w:r w:rsidRPr="00B73F0F">
        <w:rPr>
          <w:rFonts w:ascii="Liberation Serif" w:hAnsi="Liberation Serif" w:cs="Liberation Serif"/>
          <w:szCs w:val="28"/>
        </w:rPr>
        <w:t xml:space="preserve"> Российской Федерации; Трудовой </w:t>
      </w:r>
      <w:hyperlink r:id="rId7" w:history="1">
        <w:r w:rsidRPr="00B73F0F">
          <w:rPr>
            <w:rFonts w:ascii="Liberation Serif" w:hAnsi="Liberation Serif" w:cs="Liberation Serif"/>
            <w:szCs w:val="28"/>
          </w:rPr>
          <w:t>кодекс</w:t>
        </w:r>
      </w:hyperlink>
      <w:r w:rsidRPr="00B73F0F">
        <w:rPr>
          <w:rFonts w:ascii="Liberation Serif" w:hAnsi="Liberation Serif" w:cs="Liberation Serif"/>
          <w:szCs w:val="28"/>
        </w:rPr>
        <w:t xml:space="preserve"> Российской Федерации; Федеральный </w:t>
      </w:r>
      <w:hyperlink r:id="rId8" w:history="1">
        <w:r w:rsidRPr="00B73F0F">
          <w:rPr>
            <w:rFonts w:ascii="Liberation Serif" w:hAnsi="Liberation Serif" w:cs="Liberation Serif"/>
            <w:szCs w:val="28"/>
          </w:rPr>
          <w:t>закон</w:t>
        </w:r>
      </w:hyperlink>
      <w:r w:rsidRPr="00B73F0F">
        <w:rPr>
          <w:rFonts w:ascii="Liberation Serif" w:hAnsi="Liberation Serif" w:cs="Liberation Serif"/>
          <w:szCs w:val="28"/>
        </w:rPr>
        <w:t xml:space="preserve"> от 27.07.2004 №</w:t>
      </w:r>
      <w:r>
        <w:rPr>
          <w:rFonts w:ascii="Liberation Serif" w:hAnsi="Liberation Serif" w:cs="Liberation Serif"/>
          <w:szCs w:val="28"/>
          <w:lang w:val="en-US"/>
        </w:rPr>
        <w:t> </w:t>
      </w:r>
      <w:r w:rsidRPr="00B73F0F">
        <w:rPr>
          <w:rFonts w:ascii="Liberation Serif" w:hAnsi="Liberation Serif" w:cs="Liberation Serif"/>
          <w:szCs w:val="28"/>
        </w:rPr>
        <w:t>79-ФЗ</w:t>
      </w:r>
      <w:r w:rsidRPr="00763FDE">
        <w:rPr>
          <w:rFonts w:ascii="Liberation Serif" w:hAnsi="Liberation Serif" w:cs="Liberation Serif"/>
          <w:szCs w:val="28"/>
        </w:rPr>
        <w:br/>
      </w:r>
      <w:r w:rsidRPr="00B73F0F">
        <w:rPr>
          <w:rFonts w:ascii="Liberation Serif" w:hAnsi="Liberation Serif" w:cs="Liberation Serif"/>
          <w:szCs w:val="28"/>
        </w:rPr>
        <w:t>«О государственной гражданской службе Российской Федерации»; Фе</w:t>
      </w:r>
      <w:r>
        <w:rPr>
          <w:rFonts w:ascii="Liberation Serif" w:hAnsi="Liberation Serif" w:cs="Liberation Serif"/>
          <w:szCs w:val="28"/>
        </w:rPr>
        <w:t>деральный закон от 12.06.2002 №</w:t>
      </w:r>
      <w:r>
        <w:rPr>
          <w:rFonts w:ascii="Liberation Serif" w:hAnsi="Liberation Serif" w:cs="Liberation Serif"/>
          <w:szCs w:val="28"/>
          <w:lang w:val="en-US"/>
        </w:rPr>
        <w:t> </w:t>
      </w:r>
      <w:r w:rsidRPr="00B73F0F">
        <w:rPr>
          <w:rFonts w:ascii="Liberation Serif" w:hAnsi="Liberation Serif" w:cs="Liberation Serif"/>
          <w:szCs w:val="28"/>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w:t>
      </w:r>
      <w:r>
        <w:rPr>
          <w:rFonts w:ascii="Liberation Serif" w:hAnsi="Liberation Serif" w:cs="Liberation Serif"/>
          <w:szCs w:val="28"/>
        </w:rPr>
        <w:t>деральный закон от 02.05.2006 №</w:t>
      </w:r>
      <w:r>
        <w:rPr>
          <w:rFonts w:ascii="Liberation Serif" w:hAnsi="Liberation Serif" w:cs="Liberation Serif"/>
          <w:szCs w:val="28"/>
          <w:lang w:val="en-US"/>
        </w:rPr>
        <w:t> </w:t>
      </w:r>
      <w:r w:rsidRPr="00B73F0F">
        <w:rPr>
          <w:rFonts w:ascii="Liberation Serif" w:hAnsi="Liberation Serif" w:cs="Liberation Serif"/>
          <w:szCs w:val="28"/>
        </w:rPr>
        <w:t>59-ФЗ «О порядке рассмотрения обращений граждан Российской Федерации»; Закон Пермс</w:t>
      </w:r>
      <w:r>
        <w:rPr>
          <w:rFonts w:ascii="Liberation Serif" w:hAnsi="Liberation Serif" w:cs="Liberation Serif"/>
          <w:szCs w:val="28"/>
        </w:rPr>
        <w:t>кого края от 20.02.2007 №</w:t>
      </w:r>
      <w:r>
        <w:rPr>
          <w:rFonts w:ascii="Liberation Serif" w:hAnsi="Liberation Serif" w:cs="Liberation Serif"/>
          <w:szCs w:val="28"/>
          <w:lang w:val="en-US"/>
        </w:rPr>
        <w:t> </w:t>
      </w:r>
      <w:r>
        <w:rPr>
          <w:rFonts w:ascii="Liberation Serif" w:hAnsi="Liberation Serif" w:cs="Liberation Serif"/>
          <w:szCs w:val="28"/>
        </w:rPr>
        <w:t xml:space="preserve">4-ПК </w:t>
      </w:r>
      <w:r w:rsidRPr="00B73F0F">
        <w:rPr>
          <w:rFonts w:ascii="Liberation Serif" w:hAnsi="Liberation Serif" w:cs="Liberation Serif"/>
          <w:szCs w:val="28"/>
        </w:rPr>
        <w:t>«О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
    <w:p w14:paraId="21E0DC2F"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2.2. 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
    <w:p w14:paraId="4A6BBD48"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2.3. Обработка персональных данных может осуществляться Комиссией в следующих случаях и на следующих правовых основаниях: </w:t>
      </w:r>
    </w:p>
    <w:p w14:paraId="22495491" w14:textId="77777777"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lastRenderedPageBreak/>
        <w:t>–</w:t>
      </w:r>
      <w:r>
        <w:rPr>
          <w:rFonts w:ascii="Liberation Serif" w:hAnsi="Liberation Serif" w:cs="Liberation Serif"/>
          <w:szCs w:val="28"/>
          <w:lang w:val="en-US"/>
        </w:rPr>
        <w:t> </w:t>
      </w:r>
      <w:r w:rsidRPr="00B73F0F">
        <w:rPr>
          <w:rFonts w:ascii="Liberation Serif" w:hAnsi="Liberation Serif" w:cs="Liberation Serif"/>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14:paraId="723DF73E" w14:textId="77777777"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14:paraId="4E430B0C" w14:textId="77777777"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14:paraId="7D0B9935" w14:textId="77777777"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в иных целях, предусмотренных настоящей Политикой. </w:t>
      </w:r>
    </w:p>
    <w:p w14:paraId="41017BE4"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Федерального закона Российской Федерации № 152-ФЗ от 27.07.2006 «О персональных данных».</w:t>
      </w:r>
    </w:p>
    <w:p w14:paraId="70FABA8F" w14:textId="77777777" w:rsidR="00341BD1" w:rsidRPr="00B73F0F" w:rsidRDefault="00341BD1" w:rsidP="00341BD1">
      <w:pPr>
        <w:ind w:firstLine="709"/>
        <w:jc w:val="both"/>
        <w:rPr>
          <w:rFonts w:ascii="Liberation Serif" w:hAnsi="Liberation Serif" w:cs="Liberation Serif"/>
          <w:szCs w:val="28"/>
        </w:rPr>
      </w:pPr>
    </w:p>
    <w:p w14:paraId="5DD3ECE5"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3. Категории персональных данных, обрабатываемых Комиссией</w:t>
      </w:r>
    </w:p>
    <w:p w14:paraId="2633EB3A" w14:textId="77777777" w:rsidR="00341BD1" w:rsidRPr="00B73F0F" w:rsidRDefault="00341BD1" w:rsidP="00341BD1">
      <w:pPr>
        <w:jc w:val="center"/>
        <w:rPr>
          <w:rFonts w:ascii="Liberation Serif" w:hAnsi="Liberation Serif" w:cs="Liberation Serif"/>
          <w:b/>
          <w:szCs w:val="28"/>
        </w:rPr>
      </w:pPr>
    </w:p>
    <w:p w14:paraId="30D3E856" w14:textId="77777777"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B73F0F">
        <w:rPr>
          <w:rFonts w:ascii="Liberation Serif" w:hAnsi="Liberation Serif" w:cs="Liberation Serif"/>
          <w:szCs w:val="28"/>
        </w:rPr>
        <w:t>3.1. Комиссия может обрабатывать персональные данные следующих категорий субъектов персональных данных:</w:t>
      </w:r>
    </w:p>
    <w:p w14:paraId="4C850408"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bookmarkStart w:id="0" w:name="Par0"/>
      <w:bookmarkEnd w:id="0"/>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государственные гражданские служащие Комиссии (далее </w:t>
      </w:r>
      <w:r w:rsidRPr="00763FDE">
        <w:rPr>
          <w:rFonts w:ascii="Liberation Serif" w:hAnsi="Liberation Serif" w:cs="Liberation Serif"/>
          <w:szCs w:val="28"/>
        </w:rPr>
        <w:t>–</w:t>
      </w:r>
      <w:r w:rsidRPr="00B73F0F">
        <w:rPr>
          <w:rFonts w:ascii="Liberation Serif" w:hAnsi="Liberation Serif" w:cs="Liberation Serif"/>
          <w:szCs w:val="28"/>
        </w:rPr>
        <w:t xml:space="preserve"> гражданские служащие Комиссии);</w:t>
      </w:r>
    </w:p>
    <w:p w14:paraId="25F88A1D"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претендующие на замещение должностей государственной гражданской службы в Комиссии;</w:t>
      </w:r>
    </w:p>
    <w:p w14:paraId="4AD740E4"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лица, состоящие в родстве (свойстве) с субъектами персональных данных, указанными в </w:t>
      </w:r>
      <w:hyperlink w:anchor="Par0" w:history="1">
        <w:r w:rsidRPr="00B73F0F">
          <w:rPr>
            <w:rFonts w:ascii="Liberation Serif" w:hAnsi="Liberation Serif" w:cs="Liberation Serif"/>
            <w:szCs w:val="28"/>
          </w:rPr>
          <w:t>абзацах 2</w:t>
        </w:r>
      </w:hyperlink>
      <w:r w:rsidRPr="00B73F0F">
        <w:rPr>
          <w:rFonts w:ascii="Liberation Serif" w:hAnsi="Liberation Serif" w:cs="Liberation Serif"/>
          <w:szCs w:val="28"/>
        </w:rPr>
        <w:t>, 3 настоящего пункта;</w:t>
      </w:r>
    </w:p>
    <w:p w14:paraId="3EE15A2C"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избиратели, участники референдума;</w:t>
      </w:r>
    </w:p>
    <w:p w14:paraId="664D20AD"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14:paraId="37EB6CC2" w14:textId="77777777"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наблюдатели на выборах в органы местного самоуправления, местного референдума;</w:t>
      </w:r>
    </w:p>
    <w:p w14:paraId="5DB81522"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документы в Комиссию для включения в резерв составов участковых избирательных комиссий;</w:t>
      </w:r>
    </w:p>
    <w:p w14:paraId="7A0F9E34"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обращения в Комиссию, в том числе обратившиеся через заполнение соответствующих форм на Сайте Комиссии;</w:t>
      </w:r>
    </w:p>
    <w:p w14:paraId="44351D76"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представляемые к награждению, наградные материалы по которым представлены в Комиссию.</w:t>
      </w:r>
    </w:p>
    <w:p w14:paraId="44B81959"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14:paraId="65B1513C"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3.3. Перечни категорий персональных данных, обрабатываемых  Комиссией, по каждой категории субъектов персональных данных, </w:t>
      </w:r>
      <w:r w:rsidRPr="00B73F0F">
        <w:rPr>
          <w:rFonts w:ascii="Liberation Serif" w:hAnsi="Liberation Serif" w:cs="Liberation Serif"/>
          <w:szCs w:val="28"/>
        </w:rPr>
        <w:lastRenderedPageBreak/>
        <w:t xml:space="preserve">определяются в соответствующих правилах обработки персональных данных, утверждаемых Комиссией. </w:t>
      </w:r>
    </w:p>
    <w:p w14:paraId="5E8645D5" w14:textId="77777777" w:rsidR="00341BD1" w:rsidRDefault="00341BD1" w:rsidP="00341BD1">
      <w:pPr>
        <w:jc w:val="center"/>
        <w:rPr>
          <w:rFonts w:ascii="Liberation Serif" w:hAnsi="Liberation Serif" w:cs="Liberation Serif"/>
          <w:b/>
          <w:szCs w:val="28"/>
        </w:rPr>
      </w:pPr>
    </w:p>
    <w:p w14:paraId="6031F0D1"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4. Порядок и условия обработки персональных данных</w:t>
      </w:r>
    </w:p>
    <w:p w14:paraId="76F0661A" w14:textId="77777777" w:rsidR="00341BD1" w:rsidRPr="00B73F0F" w:rsidRDefault="00341BD1" w:rsidP="00341BD1">
      <w:pPr>
        <w:jc w:val="center"/>
        <w:rPr>
          <w:rFonts w:ascii="Liberation Serif" w:hAnsi="Liberation Serif" w:cs="Liberation Serif"/>
          <w:b/>
          <w:szCs w:val="28"/>
        </w:rPr>
      </w:pPr>
    </w:p>
    <w:p w14:paraId="7F89EE06"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4.1. Комиссия осуществляет обработку персональных данных </w:t>
      </w:r>
      <w:r>
        <w:rPr>
          <w:rFonts w:ascii="Liberation Serif" w:hAnsi="Liberation Serif" w:cs="Liberation Serif"/>
          <w:szCs w:val="28"/>
        </w:rPr>
        <w:t>–</w:t>
      </w:r>
      <w:r w:rsidRPr="00B73F0F">
        <w:rPr>
          <w:rFonts w:ascii="Liberation Serif" w:hAnsi="Liberation Serif" w:cs="Liberation Serif"/>
          <w:szCs w:val="28"/>
        </w:rPr>
        <w:t xml:space="preserve">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97D62AC"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4.2. Обработка персональных данных в Комиссии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следующими способами:</w:t>
      </w:r>
    </w:p>
    <w:p w14:paraId="0A3F627D"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неавтоматизированная обработка персональных данных;</w:t>
      </w:r>
    </w:p>
    <w:p w14:paraId="3CB20E82"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15E35471"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смешанная обработка персональных данных.</w:t>
      </w:r>
    </w:p>
    <w:p w14:paraId="4D2B23E7"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14:paraId="0B0D3F3F"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14:paraId="163FFDB3"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14:paraId="2FF47D24"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5171A1FF"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4.5.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0F609E43"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Комиссия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w:t>
      </w:r>
      <w:r w:rsidRPr="00B73F0F">
        <w:rPr>
          <w:rFonts w:ascii="Liberation Serif" w:hAnsi="Liberation Serif" w:cs="Liberation Serif"/>
          <w:szCs w:val="28"/>
        </w:rPr>
        <w:lastRenderedPageBreak/>
        <w:t xml:space="preserve">Российской Федерации, и не осуществляет трансграничную передачу персональных данных. </w:t>
      </w:r>
    </w:p>
    <w:p w14:paraId="08A43607"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Комиссия вправе передавать персональные данные третьим лицам с согласия субъекта персональных данных в следующих случаях: </w:t>
      </w:r>
    </w:p>
    <w:p w14:paraId="1EB95B2C"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
    <w:p w14:paraId="47EB7C67"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 вступившему в силу судебному решению или в случаях, установленных действующим законодательством.</w:t>
      </w:r>
    </w:p>
    <w:p w14:paraId="301057F5"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4.5.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предусмотрена законодательством России не требуют согласия субъекта персональных данных.</w:t>
      </w:r>
    </w:p>
    <w:p w14:paraId="7E0B11FD"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В целях исполнения требований действующего законодательства обработка персональных данных осуществляется Комиссией как с использованием, так и без использования средств автоматизации. 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
    <w:p w14:paraId="09BE1BC3"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4.7. Комиссия не осуществляет принятия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14:paraId="5D3BBD43"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4.8. Комиссия, как правило, не проверяет актуальность и достоверность предоставляемой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предоставляют достоверные и достаточные персональные данные и поддерживают их в актуальном состоянии. </w:t>
      </w:r>
    </w:p>
    <w:p w14:paraId="57D8A0BC" w14:textId="77777777" w:rsidR="00341BD1" w:rsidRPr="00B73F0F" w:rsidRDefault="00341BD1" w:rsidP="00341BD1">
      <w:pPr>
        <w:jc w:val="center"/>
        <w:rPr>
          <w:rFonts w:ascii="Liberation Serif" w:hAnsi="Liberation Serif" w:cs="Liberation Serif"/>
          <w:b/>
          <w:szCs w:val="28"/>
        </w:rPr>
      </w:pPr>
    </w:p>
    <w:p w14:paraId="2C9B2DA1"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5. Права субъектов персональных данных</w:t>
      </w:r>
    </w:p>
    <w:p w14:paraId="58325174" w14:textId="77777777" w:rsidR="00341BD1" w:rsidRPr="00B73F0F" w:rsidRDefault="00341BD1" w:rsidP="00341BD1">
      <w:pPr>
        <w:jc w:val="center"/>
        <w:rPr>
          <w:rFonts w:ascii="Liberation Serif" w:hAnsi="Liberation Serif" w:cs="Liberation Serif"/>
          <w:b/>
          <w:szCs w:val="28"/>
        </w:rPr>
      </w:pPr>
    </w:p>
    <w:p w14:paraId="1D6BB26C"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5.1 Субъект персональных данных, персональные данные которого обрабатываются Комиссией, имеет право:</w:t>
      </w:r>
    </w:p>
    <w:p w14:paraId="47A8A68F"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получать информацию, касающуюся обработки его персональных данных, за исключением случаев, предусмотренных федеральными законами;</w:t>
      </w:r>
    </w:p>
    <w:p w14:paraId="2C0AA72C"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FBC1A0D"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lastRenderedPageBreak/>
        <w:t>– </w:t>
      </w:r>
      <w:r w:rsidRPr="00B73F0F">
        <w:rPr>
          <w:rFonts w:ascii="Liberation Serif" w:hAnsi="Liberation Serif" w:cs="Liberation Serif"/>
          <w:szCs w:val="28"/>
        </w:rPr>
        <w:t>обжаловать в Роскомнадзоре или в судебном порядке неправомерные действия или бездействие Комиссии при обработке его персональных данных.</w:t>
      </w:r>
    </w:p>
    <w:p w14:paraId="5E40411C" w14:textId="77777777" w:rsidR="00341BD1" w:rsidRPr="00B73F0F" w:rsidRDefault="00341BD1" w:rsidP="00341BD1">
      <w:pPr>
        <w:ind w:firstLine="709"/>
        <w:jc w:val="both"/>
        <w:rPr>
          <w:rFonts w:ascii="Liberation Serif" w:hAnsi="Liberation Serif" w:cs="Liberation Serif"/>
          <w:szCs w:val="28"/>
        </w:rPr>
      </w:pPr>
    </w:p>
    <w:p w14:paraId="620EA796"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6. Права и обязанности оператора персональных данных</w:t>
      </w:r>
    </w:p>
    <w:p w14:paraId="67400C38" w14:textId="77777777" w:rsidR="00341BD1" w:rsidRPr="00B73F0F" w:rsidRDefault="00341BD1" w:rsidP="00341BD1">
      <w:pPr>
        <w:jc w:val="center"/>
        <w:rPr>
          <w:rFonts w:ascii="Liberation Serif" w:hAnsi="Liberation Serif" w:cs="Liberation Serif"/>
          <w:b/>
          <w:szCs w:val="28"/>
        </w:rPr>
      </w:pPr>
    </w:p>
    <w:p w14:paraId="1F219B4F"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6.1. Комиссия, как оператор персональных данных вправе: </w:t>
      </w:r>
    </w:p>
    <w:p w14:paraId="674FECCE"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9"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 xml:space="preserve">152-ФЗ и принятыми в соответствии с ним нормативными правовыми актами, если иное не предусмотрено Федеральным </w:t>
      </w:r>
      <w:hyperlink r:id="rId10"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 или другими федеральными законами;</w:t>
      </w:r>
    </w:p>
    <w:p w14:paraId="003C8324"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11"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152-ФЗ;</w:t>
      </w:r>
    </w:p>
    <w:p w14:paraId="2C7FA990"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2" w:history="1">
        <w:r w:rsidRPr="00B73F0F">
          <w:rPr>
            <w:rFonts w:ascii="Liberation Serif" w:hAnsi="Liberation Serif" w:cs="Liberation Serif"/>
            <w:szCs w:val="28"/>
          </w:rPr>
          <w:t>закон</w:t>
        </w:r>
      </w:hyperlink>
      <w:r>
        <w:rPr>
          <w:rFonts w:ascii="Liberation Serif" w:hAnsi="Liberation Serif" w:cs="Liberation Serif"/>
          <w:szCs w:val="28"/>
        </w:rPr>
        <w:t>е № </w:t>
      </w:r>
      <w:r w:rsidRPr="00B73F0F">
        <w:rPr>
          <w:rFonts w:ascii="Liberation Serif" w:hAnsi="Liberation Serif" w:cs="Liberation Serif"/>
          <w:szCs w:val="28"/>
        </w:rPr>
        <w:t>152-ФЗ.</w:t>
      </w:r>
    </w:p>
    <w:p w14:paraId="3898B69B"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6.2. Комиссия обязана:</w:t>
      </w:r>
    </w:p>
    <w:p w14:paraId="55A23080"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организовывать обработку персональных данных в соответствии с требованиями Федеральным </w:t>
      </w:r>
      <w:hyperlink r:id="rId13"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w:t>
      </w:r>
    </w:p>
    <w:p w14:paraId="4A2B7052"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4"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 152-ФЗ;</w:t>
      </w:r>
    </w:p>
    <w:p w14:paraId="7F80E11D"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w:t>
      </w:r>
    </w:p>
    <w:p w14:paraId="0E4901E3"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21DA07C1" w14:textId="77777777" w:rsidR="00341BD1" w:rsidRPr="00B73F0F" w:rsidRDefault="00341BD1" w:rsidP="00341BD1">
      <w:pPr>
        <w:ind w:firstLine="709"/>
        <w:jc w:val="both"/>
        <w:rPr>
          <w:rFonts w:ascii="Liberation Serif" w:hAnsi="Liberation Serif" w:cs="Liberation Serif"/>
          <w:szCs w:val="28"/>
        </w:rPr>
      </w:pPr>
    </w:p>
    <w:p w14:paraId="446849FC"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7. Защита персональных данных</w:t>
      </w:r>
    </w:p>
    <w:p w14:paraId="6FEB1E56" w14:textId="77777777" w:rsidR="00341BD1" w:rsidRPr="00B73F0F" w:rsidRDefault="00341BD1" w:rsidP="00341BD1">
      <w:pPr>
        <w:jc w:val="center"/>
        <w:rPr>
          <w:rFonts w:ascii="Liberation Serif" w:hAnsi="Liberation Serif" w:cs="Liberation Serif"/>
          <w:b/>
          <w:szCs w:val="28"/>
        </w:rPr>
      </w:pPr>
    </w:p>
    <w:p w14:paraId="29F7C89F"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7.1. Комиссия при обработке персональных данных принимает необходимые правовые, организационные и технические меры для защиты </w:t>
      </w:r>
      <w:r w:rsidRPr="00B73F0F">
        <w:rPr>
          <w:rFonts w:ascii="Liberation Serif" w:hAnsi="Liberation Serif" w:cs="Liberation Serif"/>
          <w:szCs w:val="28"/>
        </w:rPr>
        <w:lastRenderedPageBreak/>
        <w:t xml:space="preserve">персональных данных от неправомерного и (или)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14:paraId="21D84D83"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7.2. К таким мерам, в частности, относятся: </w:t>
      </w:r>
    </w:p>
    <w:p w14:paraId="02225497"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назначение лиц, ответственных за организацию обработки персональных данных, и лиц, ответственных за обеспечение безопасности данных; </w:t>
      </w:r>
    </w:p>
    <w:p w14:paraId="7A13C898"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разработка и утверждение локальных актов по вопросам обработки и защиты персональных данных; </w:t>
      </w:r>
    </w:p>
    <w:p w14:paraId="640361B6"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применение правовых, организационных и технических мер по обеспечению безопасности персональных данных;</w:t>
      </w:r>
    </w:p>
    <w:p w14:paraId="70C862A6"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контроль за принимаемыми мерами по обеспечению безопасности персональных данных и уровнем защищенности информационных систем персональных данных; </w:t>
      </w:r>
    </w:p>
    <w:p w14:paraId="527D6AD9"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14:paraId="3078DA14"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14:paraId="2753038A"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14:paraId="36BB898B" w14:textId="77777777" w:rsidR="00341BD1" w:rsidRPr="00B73F0F" w:rsidRDefault="00341BD1" w:rsidP="00341BD1">
      <w:pPr>
        <w:jc w:val="center"/>
        <w:rPr>
          <w:rFonts w:ascii="Liberation Serif" w:hAnsi="Liberation Serif" w:cs="Liberation Serif"/>
          <w:b/>
          <w:szCs w:val="28"/>
        </w:rPr>
      </w:pPr>
    </w:p>
    <w:p w14:paraId="53986D1D"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8. Актуализация, исправление, удаление, уничтожение персональных данных, ответы на запросы субъектов на доступ к персональным данным</w:t>
      </w:r>
    </w:p>
    <w:p w14:paraId="199EE6A7" w14:textId="77777777" w:rsidR="00341BD1" w:rsidRPr="00B73F0F" w:rsidRDefault="00341BD1" w:rsidP="00341BD1">
      <w:pPr>
        <w:jc w:val="center"/>
        <w:rPr>
          <w:rFonts w:ascii="Liberation Serif" w:hAnsi="Liberation Serif" w:cs="Liberation Serif"/>
          <w:b/>
          <w:szCs w:val="28"/>
        </w:rPr>
      </w:pPr>
    </w:p>
    <w:p w14:paraId="0003447A" w14:textId="77777777"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szCs w:val="28"/>
        </w:rPr>
        <w:t xml:space="preserve">8.1. </w:t>
      </w:r>
      <w:r w:rsidRPr="00B73F0F">
        <w:rPr>
          <w:rFonts w:ascii="Liberation Serif" w:hAnsi="Liberation Serif" w:cs="Liberation Serif"/>
          <w:bCs/>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5" w:history="1">
        <w:r>
          <w:rPr>
            <w:rFonts w:ascii="Liberation Serif" w:hAnsi="Liberation Serif" w:cs="Liberation Serif"/>
            <w:bCs/>
            <w:szCs w:val="28"/>
          </w:rPr>
          <w:t>ч. </w:t>
        </w:r>
        <w:r w:rsidRPr="00B73F0F">
          <w:rPr>
            <w:rFonts w:ascii="Liberation Serif" w:hAnsi="Liberation Serif" w:cs="Liberation Serif"/>
            <w:bCs/>
            <w:szCs w:val="28"/>
          </w:rPr>
          <w:t>7 ст.</w:t>
        </w:r>
        <w:r>
          <w:rPr>
            <w:rFonts w:ascii="Liberation Serif" w:hAnsi="Liberation Serif" w:cs="Liberation Serif"/>
            <w:bCs/>
            <w:szCs w:val="28"/>
          </w:rPr>
          <w:t> </w:t>
        </w:r>
        <w:r w:rsidRPr="00B73F0F">
          <w:rPr>
            <w:rFonts w:ascii="Liberation Serif" w:hAnsi="Liberation Serif" w:cs="Liberation Serif"/>
            <w:bCs/>
            <w:szCs w:val="28"/>
          </w:rPr>
          <w:t>14</w:t>
        </w:r>
      </w:hyperlink>
      <w:r w:rsidRPr="00B73F0F">
        <w:rPr>
          <w:rFonts w:ascii="Liberation Serif" w:hAnsi="Liberation Serif" w:cs="Liberation Serif"/>
          <w:bCs/>
          <w:szCs w:val="28"/>
        </w:rPr>
        <w:t xml:space="preserve"> Федерального зак</w:t>
      </w:r>
      <w:r>
        <w:rPr>
          <w:rFonts w:ascii="Liberation Serif" w:hAnsi="Liberation Serif" w:cs="Liberation Serif"/>
          <w:bCs/>
          <w:szCs w:val="28"/>
        </w:rPr>
        <w:t>она № </w:t>
      </w:r>
      <w:r w:rsidRPr="00B73F0F">
        <w:rPr>
          <w:rFonts w:ascii="Liberation Serif" w:hAnsi="Liberation Serif" w:cs="Liberation Serif"/>
          <w:bCs/>
          <w:szCs w:val="28"/>
        </w:rPr>
        <w:t>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причин продления срока предоставления запрашиваемой информации.</w:t>
      </w:r>
    </w:p>
    <w:p w14:paraId="1866AB74" w14:textId="77777777"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 xml:space="preserve">В предоставляемые сведения не включаются персональные данные, относящиеся к другим субъектам персональных данных, за исключением </w:t>
      </w:r>
      <w:r w:rsidRPr="00B73F0F">
        <w:rPr>
          <w:rFonts w:ascii="Liberation Serif" w:hAnsi="Liberation Serif" w:cs="Liberation Serif"/>
          <w:bCs/>
          <w:szCs w:val="28"/>
        </w:rPr>
        <w:lastRenderedPageBreak/>
        <w:t>случаев, когда имеются законные основания для раскрытия таких персональных данных.</w:t>
      </w:r>
    </w:p>
    <w:p w14:paraId="35CC3E49" w14:textId="77777777"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 xml:space="preserve">Комиссия предоставляет сведения, указанные в </w:t>
      </w:r>
      <w:hyperlink r:id="rId16" w:history="1">
        <w:r>
          <w:rPr>
            <w:rFonts w:ascii="Liberation Serif" w:hAnsi="Liberation Serif" w:cs="Liberation Serif"/>
            <w:bCs/>
            <w:szCs w:val="28"/>
          </w:rPr>
          <w:t>ч. 7 ст. </w:t>
        </w:r>
        <w:r w:rsidRPr="00B73F0F">
          <w:rPr>
            <w:rFonts w:ascii="Liberation Serif" w:hAnsi="Liberation Serif" w:cs="Liberation Serif"/>
            <w:bCs/>
            <w:szCs w:val="28"/>
          </w:rPr>
          <w:t>14</w:t>
        </w:r>
      </w:hyperlink>
      <w:r>
        <w:rPr>
          <w:rFonts w:ascii="Liberation Serif" w:hAnsi="Liberation Serif" w:cs="Liberation Serif"/>
          <w:bCs/>
          <w:szCs w:val="28"/>
        </w:rPr>
        <w:t xml:space="preserve"> Федерального закона № </w:t>
      </w:r>
      <w:r w:rsidRPr="00B73F0F">
        <w:rPr>
          <w:rFonts w:ascii="Liberation Serif" w:hAnsi="Liberation Serif" w:cs="Liberation Serif"/>
          <w:bCs/>
          <w:szCs w:val="28"/>
        </w:rPr>
        <w:t>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777E4035"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Если в обращении (запросе) субъекта персональных данных не отражены в соответствии с требованиями Федерального </w:t>
      </w:r>
      <w:hyperlink r:id="rId17" w:history="1">
        <w:r w:rsidRPr="00B73F0F">
          <w:rPr>
            <w:rFonts w:ascii="Liberation Serif" w:hAnsi="Liberation Serif" w:cs="Liberation Serif"/>
            <w:bCs/>
            <w:szCs w:val="28"/>
          </w:rPr>
          <w:t>з</w:t>
        </w:r>
      </w:hyperlink>
      <w:r w:rsidRPr="00B73F0F">
        <w:rPr>
          <w:rFonts w:ascii="Liberation Serif" w:hAnsi="Liberation Serif" w:cs="Liberation Serif"/>
          <w:bCs/>
          <w:szCs w:val="28"/>
        </w:rPr>
        <w:t>акона №</w:t>
      </w:r>
      <w:r>
        <w:rPr>
          <w:rFonts w:ascii="Liberation Serif" w:hAnsi="Liberation Serif" w:cs="Liberation Serif"/>
          <w:bCs/>
          <w:szCs w:val="28"/>
        </w:rPr>
        <w:t> </w:t>
      </w:r>
      <w:r w:rsidRPr="00B73F0F">
        <w:rPr>
          <w:rFonts w:ascii="Liberation Serif" w:hAnsi="Liberation Serif" w:cs="Liberation Serif"/>
          <w:bCs/>
          <w:szCs w:val="28"/>
        </w:rPr>
        <w:t>152-ФЗ все необходимые сведения или субъект не обладает правами доступа к запрашиваемой информации, то ему направляется мотивированный отказ.</w:t>
      </w:r>
    </w:p>
    <w:p w14:paraId="417236ED"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55B1FDBC"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14:paraId="285FF4C2"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043D79B1"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8.4. Условия и сроки уничтожения персональных данных Комиссией:</w:t>
      </w:r>
    </w:p>
    <w:p w14:paraId="45722C27"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 xml:space="preserve">достижение цели обработки персональных данных либо утрата необходимости достигать эту цель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14:paraId="4814BE7E"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14:paraId="5EDCB7F2"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семи рабочих дней;</w:t>
      </w:r>
    </w:p>
    <w:p w14:paraId="5489A664"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3FC11E40"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 </w:t>
      </w:r>
    </w:p>
    <w:p w14:paraId="6EB24182"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9. Автоматически собираемая информация</w:t>
      </w:r>
    </w:p>
    <w:p w14:paraId="47880446" w14:textId="77777777" w:rsidR="00341BD1" w:rsidRPr="00B73F0F" w:rsidRDefault="00341BD1" w:rsidP="00341BD1">
      <w:pPr>
        <w:jc w:val="center"/>
        <w:rPr>
          <w:rFonts w:ascii="Liberation Serif" w:hAnsi="Liberation Serif" w:cs="Liberation Serif"/>
          <w:b/>
          <w:szCs w:val="28"/>
        </w:rPr>
      </w:pPr>
    </w:p>
    <w:p w14:paraId="4818C892"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9.1. Комиссия автоматически получает некоторые виды информации, получаемой в процессе взаимодействия Пользователей с </w:t>
      </w:r>
      <w:proofErr w:type="spellStart"/>
      <w:r w:rsidRPr="00B73F0F">
        <w:rPr>
          <w:rFonts w:ascii="Liberation Serif" w:hAnsi="Liberation Serif" w:cs="Liberation Serif"/>
          <w:szCs w:val="28"/>
        </w:rPr>
        <w:t>Cайтом</w:t>
      </w:r>
      <w:proofErr w:type="spellEnd"/>
      <w:r w:rsidRPr="00B73F0F">
        <w:rPr>
          <w:rFonts w:ascii="Liberation Serif" w:hAnsi="Liberation Serif" w:cs="Liberation Serif"/>
          <w:szCs w:val="28"/>
        </w:rPr>
        <w:t xml:space="preserve">, переписки по электронной почте и т.п. Речь идет о технологиях и сервисах, таких как веб-протоколы,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Веб-отметки, а также приложения и инструменты третьих лиц. При этом Веб-отметки,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веб-сайтами и (или) для совершенствования взаимодействия с пользователями. </w:t>
      </w:r>
    </w:p>
    <w:p w14:paraId="79D36C64" w14:textId="77777777" w:rsidR="00341BD1" w:rsidRDefault="00341BD1" w:rsidP="00341BD1">
      <w:pPr>
        <w:jc w:val="center"/>
        <w:rPr>
          <w:rFonts w:ascii="Liberation Serif" w:hAnsi="Liberation Serif" w:cs="Liberation Serif"/>
          <w:b/>
          <w:szCs w:val="28"/>
        </w:rPr>
      </w:pPr>
    </w:p>
    <w:p w14:paraId="3EF232FC"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10. Заключительные положения</w:t>
      </w:r>
    </w:p>
    <w:p w14:paraId="6C9AD4B9" w14:textId="77777777" w:rsidR="00341BD1" w:rsidRPr="00B73F0F" w:rsidRDefault="00341BD1" w:rsidP="00341BD1">
      <w:pPr>
        <w:jc w:val="center"/>
        <w:rPr>
          <w:rFonts w:ascii="Liberation Serif" w:hAnsi="Liberation Serif" w:cs="Liberation Serif"/>
          <w:b/>
          <w:szCs w:val="28"/>
        </w:rPr>
      </w:pPr>
    </w:p>
    <w:p w14:paraId="0ADF9B9F"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10.1. Политика является локальным нормативным актом Комиссии по вопросам обработки персональных данных и подлежит размещению на официальном сайте Комиссии в информационно-телекоммуникационной сети «Интернет».</w:t>
      </w:r>
    </w:p>
    <w:p w14:paraId="3F61D125"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10.2. Политика подлежит внеплановому пересмотру в случае существенных изменений законодательства в области защиты персональных данных.</w:t>
      </w:r>
    </w:p>
    <w:p w14:paraId="26A13CA1" w14:textId="77777777" w:rsidR="00341BD1" w:rsidRPr="00A013C0" w:rsidRDefault="00341BD1" w:rsidP="00341BD1">
      <w:pPr>
        <w:autoSpaceDE w:val="0"/>
        <w:autoSpaceDN w:val="0"/>
        <w:adjustRightInd w:val="0"/>
        <w:ind w:firstLine="540"/>
        <w:jc w:val="both"/>
        <w:rPr>
          <w:b/>
          <w:szCs w:val="28"/>
        </w:rPr>
      </w:pPr>
      <w:r w:rsidRPr="00B73F0F">
        <w:rPr>
          <w:rFonts w:ascii="Liberation Serif" w:hAnsi="Liberation Serif" w:cs="Liberation Serif"/>
          <w:szCs w:val="28"/>
        </w:rPr>
        <w:t>10.3. Внутренний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14:paraId="129FAB35" w14:textId="77777777" w:rsidR="00341BD1" w:rsidRDefault="00341BD1" w:rsidP="00341BD1">
      <w:pPr>
        <w:pStyle w:val="a6"/>
        <w:ind w:firstLine="0"/>
      </w:pPr>
    </w:p>
    <w:p w14:paraId="1277C502" w14:textId="77777777" w:rsidR="00932DB5" w:rsidRDefault="00932DB5"/>
    <w:sectPr w:rsidR="00932DB5" w:rsidSect="00254CB7">
      <w:headerReference w:type="even" r:id="rId18"/>
      <w:headerReference w:type="default" r:id="rId19"/>
      <w:footerReference w:type="even" r:id="rId20"/>
      <w:footerReference w:type="default" r:id="rId21"/>
      <w:pgSz w:w="11907" w:h="16840" w:code="9"/>
      <w:pgMar w:top="1134" w:right="851"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41D03" w14:textId="77777777" w:rsidR="00F97C5C" w:rsidRDefault="00F97C5C" w:rsidP="00341BD1">
      <w:r>
        <w:separator/>
      </w:r>
    </w:p>
  </w:endnote>
  <w:endnote w:type="continuationSeparator" w:id="0">
    <w:p w14:paraId="735FF941" w14:textId="77777777" w:rsidR="00F97C5C" w:rsidRDefault="00F97C5C" w:rsidP="00341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5FC9C" w14:textId="77777777" w:rsidR="00000000" w:rsidRDefault="00C97A3C">
    <w:pPr>
      <w:framePr w:wrap="around" w:vAnchor="text" w:hAnchor="margin" w:xAlign="right" w:y="1"/>
    </w:pPr>
    <w:r>
      <w:fldChar w:fldCharType="begin"/>
    </w:r>
    <w:r>
      <w:instrText xml:space="preserve">PAGE  </w:instrText>
    </w:r>
    <w:r>
      <w:fldChar w:fldCharType="separate"/>
    </w:r>
    <w:r>
      <w:rPr>
        <w:noProof/>
      </w:rPr>
      <w:t>1</w:t>
    </w:r>
    <w:r>
      <w:fldChar w:fldCharType="end"/>
    </w:r>
  </w:p>
  <w:p w14:paraId="27189DE7" w14:textId="77777777" w:rsidR="00000000" w:rsidRDefault="00000000">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FEFFE" w14:textId="77777777" w:rsidR="00000000" w:rsidRDefault="00C97A3C">
    <w:pPr>
      <w:pStyle w:val="a8"/>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13250" w14:textId="77777777" w:rsidR="00F97C5C" w:rsidRDefault="00F97C5C" w:rsidP="00341BD1">
      <w:r>
        <w:separator/>
      </w:r>
    </w:p>
  </w:footnote>
  <w:footnote w:type="continuationSeparator" w:id="0">
    <w:p w14:paraId="199BA988" w14:textId="77777777" w:rsidR="00F97C5C" w:rsidRDefault="00F97C5C" w:rsidP="00341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DFCA5" w14:textId="77777777" w:rsidR="00000000" w:rsidRDefault="00C97A3C">
    <w:pPr>
      <w:framePr w:wrap="around" w:vAnchor="text" w:hAnchor="margin" w:xAlign="center" w:y="1"/>
    </w:pPr>
    <w:r>
      <w:fldChar w:fldCharType="begin"/>
    </w:r>
    <w:r>
      <w:instrText xml:space="preserve">PAGE  </w:instrText>
    </w:r>
    <w:r>
      <w:fldChar w:fldCharType="end"/>
    </w:r>
  </w:p>
  <w:p w14:paraId="56D1F4C5" w14:textId="77777777"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CBBA9" w14:textId="77777777" w:rsidR="00000000" w:rsidRDefault="00C97A3C">
    <w:pPr>
      <w:framePr w:wrap="around" w:vAnchor="text" w:hAnchor="margin" w:xAlign="center" w:y="1"/>
    </w:pPr>
    <w:r>
      <w:fldChar w:fldCharType="begin"/>
    </w:r>
    <w:r>
      <w:instrText xml:space="preserve">PAGE  </w:instrText>
    </w:r>
    <w:r>
      <w:fldChar w:fldCharType="separate"/>
    </w:r>
    <w:r w:rsidR="00341BD1">
      <w:rPr>
        <w:noProof/>
      </w:rPr>
      <w:t>2</w:t>
    </w:r>
    <w:r>
      <w:fldChar w:fldCharType="end"/>
    </w:r>
  </w:p>
  <w:p w14:paraId="5DD8461E" w14:textId="77777777" w:rsidR="00000000" w:rsidRDefault="0000000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1BD1"/>
    <w:rsid w:val="00000D5E"/>
    <w:rsid w:val="00010C1D"/>
    <w:rsid w:val="00034F0F"/>
    <w:rsid w:val="00056A31"/>
    <w:rsid w:val="00067516"/>
    <w:rsid w:val="00077885"/>
    <w:rsid w:val="00087697"/>
    <w:rsid w:val="00091D1C"/>
    <w:rsid w:val="000A3465"/>
    <w:rsid w:val="000B631D"/>
    <w:rsid w:val="000B77A2"/>
    <w:rsid w:val="000C0F61"/>
    <w:rsid w:val="000C315B"/>
    <w:rsid w:val="000C4525"/>
    <w:rsid w:val="000D1EFA"/>
    <w:rsid w:val="000D3B77"/>
    <w:rsid w:val="00112F63"/>
    <w:rsid w:val="0015779E"/>
    <w:rsid w:val="00164BE5"/>
    <w:rsid w:val="00194CE6"/>
    <w:rsid w:val="001B4CCB"/>
    <w:rsid w:val="001B688D"/>
    <w:rsid w:val="001B6A13"/>
    <w:rsid w:val="001B71EF"/>
    <w:rsid w:val="001D0447"/>
    <w:rsid w:val="001E3545"/>
    <w:rsid w:val="00204FB7"/>
    <w:rsid w:val="00213B7C"/>
    <w:rsid w:val="00220C9E"/>
    <w:rsid w:val="00226598"/>
    <w:rsid w:val="00227E7C"/>
    <w:rsid w:val="00240497"/>
    <w:rsid w:val="002459B3"/>
    <w:rsid w:val="0024711F"/>
    <w:rsid w:val="0026301B"/>
    <w:rsid w:val="00270379"/>
    <w:rsid w:val="002750E2"/>
    <w:rsid w:val="002773A8"/>
    <w:rsid w:val="00280794"/>
    <w:rsid w:val="0028338B"/>
    <w:rsid w:val="00285549"/>
    <w:rsid w:val="002A2FD5"/>
    <w:rsid w:val="002A3D8A"/>
    <w:rsid w:val="002B0BAE"/>
    <w:rsid w:val="002B1DD0"/>
    <w:rsid w:val="002D2CFF"/>
    <w:rsid w:val="002E4770"/>
    <w:rsid w:val="00312715"/>
    <w:rsid w:val="0031454B"/>
    <w:rsid w:val="003159C1"/>
    <w:rsid w:val="0032145F"/>
    <w:rsid w:val="00327CC8"/>
    <w:rsid w:val="00341BD1"/>
    <w:rsid w:val="003507AC"/>
    <w:rsid w:val="00371392"/>
    <w:rsid w:val="00372817"/>
    <w:rsid w:val="00390892"/>
    <w:rsid w:val="003A7FCB"/>
    <w:rsid w:val="003B13DB"/>
    <w:rsid w:val="003B344F"/>
    <w:rsid w:val="003D07D7"/>
    <w:rsid w:val="003F6947"/>
    <w:rsid w:val="004046B0"/>
    <w:rsid w:val="00412370"/>
    <w:rsid w:val="0041299F"/>
    <w:rsid w:val="00416553"/>
    <w:rsid w:val="00433420"/>
    <w:rsid w:val="00436B58"/>
    <w:rsid w:val="00443595"/>
    <w:rsid w:val="00451B49"/>
    <w:rsid w:val="00453E37"/>
    <w:rsid w:val="00454B00"/>
    <w:rsid w:val="00462366"/>
    <w:rsid w:val="00466F7A"/>
    <w:rsid w:val="00471574"/>
    <w:rsid w:val="004754FD"/>
    <w:rsid w:val="00477862"/>
    <w:rsid w:val="00480DEA"/>
    <w:rsid w:val="00492931"/>
    <w:rsid w:val="00492EFC"/>
    <w:rsid w:val="0049416A"/>
    <w:rsid w:val="004B1464"/>
    <w:rsid w:val="004D4509"/>
    <w:rsid w:val="004D5F44"/>
    <w:rsid w:val="004D7255"/>
    <w:rsid w:val="004F1A7B"/>
    <w:rsid w:val="004F1CBF"/>
    <w:rsid w:val="005159EA"/>
    <w:rsid w:val="00541EA9"/>
    <w:rsid w:val="00557328"/>
    <w:rsid w:val="00563437"/>
    <w:rsid w:val="005A4AC5"/>
    <w:rsid w:val="005A52A5"/>
    <w:rsid w:val="005B5722"/>
    <w:rsid w:val="005B5BF8"/>
    <w:rsid w:val="005B7077"/>
    <w:rsid w:val="005C731A"/>
    <w:rsid w:val="005D1BE2"/>
    <w:rsid w:val="005E297B"/>
    <w:rsid w:val="005F0408"/>
    <w:rsid w:val="005F1483"/>
    <w:rsid w:val="005F32DC"/>
    <w:rsid w:val="0060097D"/>
    <w:rsid w:val="00613D6C"/>
    <w:rsid w:val="00633741"/>
    <w:rsid w:val="006437CE"/>
    <w:rsid w:val="006541D9"/>
    <w:rsid w:val="006650F6"/>
    <w:rsid w:val="00682A9C"/>
    <w:rsid w:val="00693DA9"/>
    <w:rsid w:val="006A0364"/>
    <w:rsid w:val="006A36BB"/>
    <w:rsid w:val="006A57F8"/>
    <w:rsid w:val="006B0D47"/>
    <w:rsid w:val="006C7259"/>
    <w:rsid w:val="006D2A3B"/>
    <w:rsid w:val="006D2FD0"/>
    <w:rsid w:val="006D6A4B"/>
    <w:rsid w:val="006E3251"/>
    <w:rsid w:val="006F13C5"/>
    <w:rsid w:val="00721331"/>
    <w:rsid w:val="00725EB1"/>
    <w:rsid w:val="00746B6E"/>
    <w:rsid w:val="00754AEF"/>
    <w:rsid w:val="0075637D"/>
    <w:rsid w:val="0078289A"/>
    <w:rsid w:val="0078656C"/>
    <w:rsid w:val="0078753C"/>
    <w:rsid w:val="007C36B5"/>
    <w:rsid w:val="007F05C7"/>
    <w:rsid w:val="00800F11"/>
    <w:rsid w:val="00804721"/>
    <w:rsid w:val="00826C29"/>
    <w:rsid w:val="00826F6D"/>
    <w:rsid w:val="0084549D"/>
    <w:rsid w:val="00846072"/>
    <w:rsid w:val="008727A0"/>
    <w:rsid w:val="00874FFD"/>
    <w:rsid w:val="00876E89"/>
    <w:rsid w:val="00883F76"/>
    <w:rsid w:val="008954DC"/>
    <w:rsid w:val="008A2712"/>
    <w:rsid w:val="008A558D"/>
    <w:rsid w:val="008A657A"/>
    <w:rsid w:val="008B00CE"/>
    <w:rsid w:val="008D7884"/>
    <w:rsid w:val="008E3F7E"/>
    <w:rsid w:val="008F484A"/>
    <w:rsid w:val="008F552B"/>
    <w:rsid w:val="00900DC7"/>
    <w:rsid w:val="00904163"/>
    <w:rsid w:val="0091643E"/>
    <w:rsid w:val="00932DB5"/>
    <w:rsid w:val="00942FB8"/>
    <w:rsid w:val="009449CD"/>
    <w:rsid w:val="00956EF9"/>
    <w:rsid w:val="009719DC"/>
    <w:rsid w:val="00971E6B"/>
    <w:rsid w:val="00976925"/>
    <w:rsid w:val="0098618D"/>
    <w:rsid w:val="009A50F0"/>
    <w:rsid w:val="009C6E7E"/>
    <w:rsid w:val="009E14F8"/>
    <w:rsid w:val="009E3383"/>
    <w:rsid w:val="009E7763"/>
    <w:rsid w:val="009F77D0"/>
    <w:rsid w:val="00A019F4"/>
    <w:rsid w:val="00A128F9"/>
    <w:rsid w:val="00A159B0"/>
    <w:rsid w:val="00A1798A"/>
    <w:rsid w:val="00A314F5"/>
    <w:rsid w:val="00A33E97"/>
    <w:rsid w:val="00A41A48"/>
    <w:rsid w:val="00A5271E"/>
    <w:rsid w:val="00A5669E"/>
    <w:rsid w:val="00A6118C"/>
    <w:rsid w:val="00A702DE"/>
    <w:rsid w:val="00A747A3"/>
    <w:rsid w:val="00A80C8C"/>
    <w:rsid w:val="00A92F2F"/>
    <w:rsid w:val="00A976DF"/>
    <w:rsid w:val="00AB182B"/>
    <w:rsid w:val="00AB1A1E"/>
    <w:rsid w:val="00AB568E"/>
    <w:rsid w:val="00AC0541"/>
    <w:rsid w:val="00AC0D1A"/>
    <w:rsid w:val="00AC1210"/>
    <w:rsid w:val="00AC474D"/>
    <w:rsid w:val="00AC7923"/>
    <w:rsid w:val="00AD0094"/>
    <w:rsid w:val="00AE2E8B"/>
    <w:rsid w:val="00AE4382"/>
    <w:rsid w:val="00B006D6"/>
    <w:rsid w:val="00B04230"/>
    <w:rsid w:val="00B209E2"/>
    <w:rsid w:val="00B22AE4"/>
    <w:rsid w:val="00B26BCD"/>
    <w:rsid w:val="00B27E10"/>
    <w:rsid w:val="00B3422C"/>
    <w:rsid w:val="00B442CB"/>
    <w:rsid w:val="00B507D3"/>
    <w:rsid w:val="00B52B12"/>
    <w:rsid w:val="00B6345F"/>
    <w:rsid w:val="00B77998"/>
    <w:rsid w:val="00B84552"/>
    <w:rsid w:val="00B94DA9"/>
    <w:rsid w:val="00BA1185"/>
    <w:rsid w:val="00BD1098"/>
    <w:rsid w:val="00BD2631"/>
    <w:rsid w:val="00BE14E2"/>
    <w:rsid w:val="00BE2C13"/>
    <w:rsid w:val="00BF0FEE"/>
    <w:rsid w:val="00BF50D4"/>
    <w:rsid w:val="00C43C9C"/>
    <w:rsid w:val="00C440B3"/>
    <w:rsid w:val="00C501F4"/>
    <w:rsid w:val="00C52E75"/>
    <w:rsid w:val="00C554E1"/>
    <w:rsid w:val="00C75A99"/>
    <w:rsid w:val="00C83A5E"/>
    <w:rsid w:val="00C97534"/>
    <w:rsid w:val="00C97A3C"/>
    <w:rsid w:val="00CA6E15"/>
    <w:rsid w:val="00CA7A70"/>
    <w:rsid w:val="00CB49DE"/>
    <w:rsid w:val="00CB7EDF"/>
    <w:rsid w:val="00CC3A86"/>
    <w:rsid w:val="00CC69EB"/>
    <w:rsid w:val="00CD177F"/>
    <w:rsid w:val="00CD4D37"/>
    <w:rsid w:val="00CE04DC"/>
    <w:rsid w:val="00CE0848"/>
    <w:rsid w:val="00CF46A5"/>
    <w:rsid w:val="00D11BAC"/>
    <w:rsid w:val="00D42548"/>
    <w:rsid w:val="00D447EE"/>
    <w:rsid w:val="00D47E4A"/>
    <w:rsid w:val="00D57E03"/>
    <w:rsid w:val="00D64811"/>
    <w:rsid w:val="00D91BBB"/>
    <w:rsid w:val="00DA6221"/>
    <w:rsid w:val="00DD7FCC"/>
    <w:rsid w:val="00DE1251"/>
    <w:rsid w:val="00E01D79"/>
    <w:rsid w:val="00E05D28"/>
    <w:rsid w:val="00E075C7"/>
    <w:rsid w:val="00E12EB6"/>
    <w:rsid w:val="00E31D1B"/>
    <w:rsid w:val="00E53097"/>
    <w:rsid w:val="00E551ED"/>
    <w:rsid w:val="00E62D09"/>
    <w:rsid w:val="00E728FC"/>
    <w:rsid w:val="00E81D46"/>
    <w:rsid w:val="00EA6515"/>
    <w:rsid w:val="00EB1220"/>
    <w:rsid w:val="00EC2833"/>
    <w:rsid w:val="00EE3C69"/>
    <w:rsid w:val="00F030E0"/>
    <w:rsid w:val="00F16283"/>
    <w:rsid w:val="00F22088"/>
    <w:rsid w:val="00F44084"/>
    <w:rsid w:val="00F46697"/>
    <w:rsid w:val="00F47433"/>
    <w:rsid w:val="00F6577E"/>
    <w:rsid w:val="00F67B0E"/>
    <w:rsid w:val="00F97C5C"/>
    <w:rsid w:val="00FA1E64"/>
    <w:rsid w:val="00FA231E"/>
    <w:rsid w:val="00FC3430"/>
    <w:rsid w:val="00FC5645"/>
    <w:rsid w:val="00FD4772"/>
    <w:rsid w:val="00FE6014"/>
    <w:rsid w:val="00FE6576"/>
    <w:rsid w:val="00FE6616"/>
    <w:rsid w:val="00FE671D"/>
    <w:rsid w:val="00FF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55787"/>
  <w15:docId w15:val="{437C5622-B943-40CB-9A07-1DB42EC65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BD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41BD1"/>
    <w:pPr>
      <w:jc w:val="center"/>
    </w:pPr>
  </w:style>
  <w:style w:type="character" w:customStyle="1" w:styleId="a4">
    <w:name w:val="Верхний колонтитул Знак"/>
    <w:basedOn w:val="a0"/>
    <w:link w:val="a3"/>
    <w:rsid w:val="00341BD1"/>
    <w:rPr>
      <w:rFonts w:ascii="Times New Roman" w:eastAsia="Times New Roman" w:hAnsi="Times New Roman" w:cs="Times New Roman"/>
      <w:sz w:val="28"/>
      <w:szCs w:val="20"/>
      <w:lang w:eastAsia="ru-RU"/>
    </w:rPr>
  </w:style>
  <w:style w:type="paragraph" w:customStyle="1" w:styleId="a5">
    <w:name w:val="Заголовок к тексту"/>
    <w:basedOn w:val="a"/>
    <w:next w:val="a6"/>
    <w:rsid w:val="00341BD1"/>
    <w:pPr>
      <w:suppressAutoHyphens/>
      <w:spacing w:after="480" w:line="240" w:lineRule="exact"/>
    </w:pPr>
    <w:rPr>
      <w:b/>
    </w:rPr>
  </w:style>
  <w:style w:type="paragraph" w:styleId="a6">
    <w:name w:val="Body Text"/>
    <w:basedOn w:val="a"/>
    <w:link w:val="a7"/>
    <w:rsid w:val="00341BD1"/>
    <w:pPr>
      <w:spacing w:line="360" w:lineRule="exact"/>
      <w:ind w:firstLine="720"/>
      <w:jc w:val="both"/>
    </w:pPr>
  </w:style>
  <w:style w:type="character" w:customStyle="1" w:styleId="a7">
    <w:name w:val="Основной текст Знак"/>
    <w:basedOn w:val="a0"/>
    <w:link w:val="a6"/>
    <w:rsid w:val="00341BD1"/>
    <w:rPr>
      <w:rFonts w:ascii="Times New Roman" w:eastAsia="Times New Roman" w:hAnsi="Times New Roman" w:cs="Times New Roman"/>
      <w:sz w:val="28"/>
      <w:szCs w:val="20"/>
      <w:lang w:eastAsia="ru-RU"/>
    </w:rPr>
  </w:style>
  <w:style w:type="paragraph" w:styleId="a8">
    <w:name w:val="footer"/>
    <w:basedOn w:val="a"/>
    <w:link w:val="a9"/>
    <w:rsid w:val="00341BD1"/>
    <w:pPr>
      <w:suppressAutoHyphens/>
    </w:pPr>
    <w:rPr>
      <w:sz w:val="20"/>
    </w:rPr>
  </w:style>
  <w:style w:type="character" w:customStyle="1" w:styleId="a9">
    <w:name w:val="Нижний колонтитул Знак"/>
    <w:basedOn w:val="a0"/>
    <w:link w:val="a8"/>
    <w:rsid w:val="00341BD1"/>
    <w:rPr>
      <w:rFonts w:ascii="Times New Roman" w:eastAsia="Times New Roman" w:hAnsi="Times New Roman" w:cs="Times New Roman"/>
      <w:sz w:val="20"/>
      <w:szCs w:val="20"/>
      <w:lang w:eastAsia="ru-RU"/>
    </w:rPr>
  </w:style>
  <w:style w:type="paragraph" w:customStyle="1" w:styleId="ConsPlusNonformat">
    <w:name w:val="ConsPlusNonformat"/>
    <w:rsid w:val="00341BD1"/>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a">
    <w:name w:val="Table Grid"/>
    <w:basedOn w:val="a1"/>
    <w:uiPriority w:val="59"/>
    <w:rsid w:val="00341B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E9357E3A4D6AD1F1F7A4701D02ECE21E88A5B02C50C5484D4157D2A77CEAC9229908B9065139669CB7233830k307F" TargetMode="Externa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consultantplus://offline/ref=E5E9357E3A4D6AD1F1F7A4701D02ECE21E8EA4BB2551C5484D4157D2A77CEAC9229908B9065139669CB7233830k307F"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hyperlink" Target="consultantplus://offline/ref=809C89D26C84200F97A36321F58C59ED39C1F00FDB214B757143ED62DBB78F2F37CDB123F8CEC856A6A8BA67ECx9B5L" TargetMode="External"/><Relationship Id="rId2" Type="http://schemas.openxmlformats.org/officeDocument/2006/relationships/settings" Target="settings.xml"/><Relationship Id="rId16" Type="http://schemas.openxmlformats.org/officeDocument/2006/relationships/hyperlink" Target="consultantplus://offline/ref=809C89D26C84200F97A36321F58C59ED39C1F00FDB214B757143ED62DBB78F2F25CDE92FF8C6D555A3BDEC36AAC3FED991E962D63C0CBEC1x4B1L"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consultantplus://offline/ref=E5E9357E3A4D6AD1F1F7A4701D02ECE21885A0BD2E03924A1C1459D7AF2CB0D926D05DBC185826799FA923k30BF" TargetMode="External"/><Relationship Id="rId11" Type="http://schemas.openxmlformats.org/officeDocument/2006/relationships/hyperlink" Target="consultantplus://offline/ref=54D67DE796EB2154705F8AC37225DC2F22921A284FAD3FF61C0DF1A165FEB06F259827ABDB82881C073F83429961C9J" TargetMode="External"/><Relationship Id="rId5" Type="http://schemas.openxmlformats.org/officeDocument/2006/relationships/endnotes" Target="endnotes.xml"/><Relationship Id="rId15" Type="http://schemas.openxmlformats.org/officeDocument/2006/relationships/hyperlink" Target="consultantplus://offline/ref=809C89D26C84200F97A36321F58C59ED39C1F00FDB214B757143ED62DBB78F2F25CDE92FF8C6D555A3BDEC36AAC3FED991E962D63C0CBEC1x4B1L" TargetMode="External"/><Relationship Id="rId23" Type="http://schemas.openxmlformats.org/officeDocument/2006/relationships/theme" Target="theme/theme1.xml"/><Relationship Id="rId10" Type="http://schemas.openxmlformats.org/officeDocument/2006/relationships/hyperlink" Target="consultantplus://offline/ref=54D67DE796EB2154705F8AC37225DC2F22921A284FAD3FF61C0DF1A165FEB06F259827ABDB82881C073F83429961C9J"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consultantplus://offline/ref=54D67DE796EB2154705F8AC37225DC2F22921A284FAD3FF61C0DF1A165FEB06F259827ABDB82881C073F83429961C9J" TargetMode="External"/><Relationship Id="rId14" Type="http://schemas.openxmlformats.org/officeDocument/2006/relationships/hyperlink" Target="consultantplus://offline/ref=54D67DE796EB2154705F8AC37225DC2F22921A284FAD3FF61C0DF1A165FEB06F259827ABDB82881C073F83429961C9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3379</Words>
  <Characters>19262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Администратор</cp:lastModifiedBy>
  <cp:revision>3</cp:revision>
  <dcterms:created xsi:type="dcterms:W3CDTF">2025-07-22T10:22:00Z</dcterms:created>
  <dcterms:modified xsi:type="dcterms:W3CDTF">2025-07-25T09:29:00Z</dcterms:modified>
</cp:coreProperties>
</file>