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5"/>
        <w:gridCol w:w="3034"/>
        <w:gridCol w:w="3126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50A8F241" w:rsidR="007E325F" w:rsidRPr="005711D1" w:rsidRDefault="007E325F" w:rsidP="00A43F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AB5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627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14:paraId="7A781D59" w14:textId="09023521" w:rsidR="007E325F" w:rsidRPr="004B53AC" w:rsidRDefault="006270A4" w:rsidP="00A43FA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декабря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0054551E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806D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B2072" w14:textId="70197DB8" w:rsidR="00A43FA9" w:rsidRP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 xml:space="preserve">1. Об утверждении отчета о выполнении плана работы территориальной избирательной комиссии Чайковского городского округа за </w:t>
      </w:r>
      <w:r w:rsidR="006270A4">
        <w:rPr>
          <w:rFonts w:ascii="Times New Roman" w:hAnsi="Times New Roman" w:cs="Times New Roman"/>
          <w:sz w:val="24"/>
          <w:szCs w:val="24"/>
        </w:rPr>
        <w:t>декабрь</w:t>
      </w:r>
      <w:r w:rsidRPr="00A43FA9">
        <w:rPr>
          <w:rFonts w:ascii="Times New Roman" w:hAnsi="Times New Roman" w:cs="Times New Roman"/>
          <w:sz w:val="24"/>
          <w:szCs w:val="24"/>
        </w:rPr>
        <w:t xml:space="preserve"> 2023 года.</w:t>
      </w:r>
    </w:p>
    <w:p w14:paraId="7A53EE6B" w14:textId="77777777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15E13" w14:textId="1917F13B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 xml:space="preserve">2. Об утверждении плана работы территориальной избирательной комиссии Чайковского городского округа на </w:t>
      </w:r>
      <w:r w:rsidR="006270A4">
        <w:rPr>
          <w:rFonts w:ascii="Times New Roman" w:hAnsi="Times New Roman" w:cs="Times New Roman"/>
          <w:sz w:val="24"/>
          <w:szCs w:val="24"/>
        </w:rPr>
        <w:t>январь 2024</w:t>
      </w:r>
      <w:r w:rsidRPr="00A43FA9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192D54C" w14:textId="1919E293" w:rsidR="00A43FA9" w:rsidRP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3A0786" w14:textId="77777777" w:rsidR="00FD0D0D" w:rsidRDefault="00A43FA9" w:rsidP="00FD0D0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 xml:space="preserve">3. </w:t>
      </w:r>
      <w:r w:rsidR="00FD0D0D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IV квартал 202</w:t>
      </w:r>
      <w:r w:rsidR="00FD0D0D">
        <w:rPr>
          <w:rFonts w:ascii="Times New Roman" w:hAnsi="Times New Roman" w:cs="Times New Roman"/>
          <w:sz w:val="24"/>
          <w:szCs w:val="24"/>
        </w:rPr>
        <w:t>3</w:t>
      </w:r>
      <w:r w:rsidR="00FD0D0D">
        <w:rPr>
          <w:rFonts w:ascii="Times New Roman" w:hAnsi="Times New Roman" w:cs="Times New Roman"/>
          <w:sz w:val="24"/>
          <w:szCs w:val="24"/>
        </w:rPr>
        <w:t xml:space="preserve"> года.</w:t>
      </w:r>
      <w:r w:rsidR="00FD0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8A65B" w14:textId="7E93FC11" w:rsidR="00A43FA9" w:rsidRDefault="00A43FA9" w:rsidP="00FD0D0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2FC61" w14:textId="4A634FBA" w:rsidR="00FD0D0D" w:rsidRDefault="00A43FA9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806DB">
        <w:rPr>
          <w:rFonts w:ascii="Times New Roman" w:hAnsi="Times New Roman" w:cs="Times New Roman"/>
          <w:sz w:val="24"/>
          <w:szCs w:val="24"/>
        </w:rPr>
        <w:t xml:space="preserve">. </w:t>
      </w:r>
      <w:r w:rsidR="00FD0D0D">
        <w:rPr>
          <w:rFonts w:ascii="Times New Roman" w:hAnsi="Times New Roman" w:cs="Times New Roman"/>
          <w:sz w:val="24"/>
          <w:szCs w:val="24"/>
        </w:rPr>
        <w:t>Об утверждении графика отпусков</w:t>
      </w:r>
      <w:r w:rsidR="003F15A4">
        <w:rPr>
          <w:rFonts w:ascii="Times New Roman" w:hAnsi="Times New Roman" w:cs="Times New Roman"/>
          <w:sz w:val="24"/>
          <w:szCs w:val="24"/>
        </w:rPr>
        <w:t xml:space="preserve"> на 2024 год.</w:t>
      </w:r>
    </w:p>
    <w:p w14:paraId="1112FBE8" w14:textId="77777777" w:rsidR="003F15A4" w:rsidRDefault="003F15A4" w:rsidP="003F15A4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C6D7B" w14:textId="3823CE2A" w:rsidR="000806DB" w:rsidRPr="002058B7" w:rsidRDefault="003F15A4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806DB">
        <w:rPr>
          <w:rFonts w:ascii="Times New Roman" w:hAnsi="Times New Roman" w:cs="Times New Roman"/>
          <w:sz w:val="24"/>
          <w:szCs w:val="24"/>
        </w:rPr>
        <w:t>Разное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87348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868494">
    <w:abstractNumId w:val="7"/>
  </w:num>
  <w:num w:numId="3" w16cid:durableId="1223640642">
    <w:abstractNumId w:val="6"/>
  </w:num>
  <w:num w:numId="4" w16cid:durableId="1025794292">
    <w:abstractNumId w:val="1"/>
  </w:num>
  <w:num w:numId="5" w16cid:durableId="1669096992">
    <w:abstractNumId w:val="9"/>
  </w:num>
  <w:num w:numId="6" w16cid:durableId="1399938297">
    <w:abstractNumId w:val="11"/>
  </w:num>
  <w:num w:numId="7" w16cid:durableId="1690259627">
    <w:abstractNumId w:val="5"/>
  </w:num>
  <w:num w:numId="8" w16cid:durableId="1523787522">
    <w:abstractNumId w:val="4"/>
  </w:num>
  <w:num w:numId="9" w16cid:durableId="1213493886">
    <w:abstractNumId w:val="13"/>
  </w:num>
  <w:num w:numId="10" w16cid:durableId="1825537346">
    <w:abstractNumId w:val="12"/>
  </w:num>
  <w:num w:numId="11" w16cid:durableId="1074082266">
    <w:abstractNumId w:val="14"/>
  </w:num>
  <w:num w:numId="12" w16cid:durableId="612437862">
    <w:abstractNumId w:val="3"/>
  </w:num>
  <w:num w:numId="13" w16cid:durableId="1320843667">
    <w:abstractNumId w:val="2"/>
  </w:num>
  <w:num w:numId="14" w16cid:durableId="840268648">
    <w:abstractNumId w:val="8"/>
  </w:num>
  <w:num w:numId="15" w16cid:durableId="1904288318">
    <w:abstractNumId w:val="10"/>
  </w:num>
  <w:num w:numId="16" w16cid:durableId="176719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5</cp:revision>
  <cp:lastPrinted>2023-09-15T11:55:00Z</cp:lastPrinted>
  <dcterms:created xsi:type="dcterms:W3CDTF">2023-12-25T11:28:00Z</dcterms:created>
  <dcterms:modified xsi:type="dcterms:W3CDTF">2023-12-25T11:32:00Z</dcterms:modified>
</cp:coreProperties>
</file>