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7"/>
        <w:gridCol w:w="3037"/>
        <w:gridCol w:w="3121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77777777" w:rsidR="007E325F" w:rsidRPr="005711D1" w:rsidRDefault="007E325F" w:rsidP="008D0A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51</w:t>
            </w:r>
          </w:p>
        </w:tc>
        <w:tc>
          <w:tcPr>
            <w:tcW w:w="3474" w:type="dxa"/>
            <w:shd w:val="clear" w:color="auto" w:fill="auto"/>
          </w:tcPr>
          <w:p w14:paraId="7A781D59" w14:textId="77777777" w:rsidR="007E325F" w:rsidRPr="004B53AC" w:rsidRDefault="007E325F" w:rsidP="008D0A3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августа 2023</w:t>
            </w: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E8737D" w14:textId="77777777" w:rsidR="007E325F" w:rsidRDefault="007E325F" w:rsidP="007E325F">
      <w:pPr>
        <w:tabs>
          <w:tab w:val="left" w:pos="5245"/>
        </w:tabs>
        <w:ind w:right="4110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>1. О рассмотрении заявления Трибунского</w:t>
      </w:r>
      <w:r>
        <w:rPr>
          <w:rFonts w:ascii="Times New Roman" w:hAnsi="Times New Roman" w:cs="Times New Roman"/>
          <w:sz w:val="24"/>
          <w:szCs w:val="24"/>
        </w:rPr>
        <w:t xml:space="preserve"> А.А.</w:t>
      </w:r>
      <w:r w:rsidRPr="00F242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D08BB9" w14:textId="088D05B0" w:rsidR="00DD064E" w:rsidRPr="00DD064E" w:rsidRDefault="00DD064E" w:rsidP="00DD064E">
      <w:pPr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46A36E4F" w14:textId="77777777" w:rsidR="007E325F" w:rsidRDefault="007E325F" w:rsidP="007E325F">
      <w:pPr>
        <w:pStyle w:val="a5"/>
        <w:tabs>
          <w:tab w:val="left" w:pos="4820"/>
        </w:tabs>
        <w:spacing w:after="0" w:line="240" w:lineRule="auto"/>
        <w:ind w:right="-1"/>
        <w:jc w:val="both"/>
        <w:rPr>
          <w:b w:val="0"/>
          <w:bCs w:val="0"/>
          <w:sz w:val="24"/>
          <w:szCs w:val="24"/>
        </w:rPr>
      </w:pPr>
      <w:r w:rsidRPr="00982CFB">
        <w:rPr>
          <w:b w:val="0"/>
          <w:bCs w:val="0"/>
          <w:sz w:val="24"/>
          <w:szCs w:val="24"/>
        </w:rPr>
        <w:t>2.</w:t>
      </w:r>
      <w:r w:rsidRPr="00F405C8">
        <w:rPr>
          <w:sz w:val="24"/>
          <w:szCs w:val="24"/>
        </w:rPr>
        <w:t xml:space="preserve"> </w:t>
      </w:r>
      <w:r w:rsidRPr="00982CFB">
        <w:rPr>
          <w:b w:val="0"/>
          <w:bCs w:val="0"/>
          <w:sz w:val="24"/>
          <w:szCs w:val="24"/>
        </w:rPr>
        <w:t>О режиме работы участковых избирательных комиссий в период подготовки и проведения выборов депутатов Думы Чайковского городского округа второго созыва 10 сентября 2023 года</w:t>
      </w:r>
      <w:r>
        <w:rPr>
          <w:b w:val="0"/>
          <w:bCs w:val="0"/>
          <w:sz w:val="24"/>
          <w:szCs w:val="24"/>
        </w:rPr>
        <w:t>.</w:t>
      </w:r>
    </w:p>
    <w:p w14:paraId="524DC670" w14:textId="1F071E87" w:rsidR="00DD064E" w:rsidRPr="00DD064E" w:rsidRDefault="00DD064E" w:rsidP="00DD064E">
      <w:pPr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F2AE766" w14:textId="77777777" w:rsidR="00DD064E" w:rsidRPr="00DD064E" w:rsidRDefault="007E325F" w:rsidP="00DD064E">
      <w:pPr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E325F">
        <w:rPr>
          <w:rFonts w:ascii="Times New Roman" w:hAnsi="Times New Roman" w:cs="Times New Roman"/>
          <w:sz w:val="24"/>
          <w:szCs w:val="24"/>
        </w:rPr>
        <w:t>Об утверждении образца удостоверения депутата Думы Чайковского 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D064E"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4B3CEAC6" w14:textId="77777777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E325F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</w:t>
      </w:r>
      <w:proofErr w:type="gramStart"/>
      <w:r w:rsidRPr="007E325F">
        <w:rPr>
          <w:rFonts w:ascii="Times New Roman" w:hAnsi="Times New Roman" w:cs="Times New Roman"/>
          <w:sz w:val="24"/>
          <w:szCs w:val="24"/>
        </w:rPr>
        <w:t>участковой  избирательной</w:t>
      </w:r>
      <w:proofErr w:type="gramEnd"/>
      <w:r w:rsidRPr="007E325F">
        <w:rPr>
          <w:rFonts w:ascii="Times New Roman" w:hAnsi="Times New Roman" w:cs="Times New Roman"/>
          <w:sz w:val="24"/>
          <w:szCs w:val="24"/>
        </w:rPr>
        <w:t xml:space="preserve"> комиссии с правом решающего голоса избирательного участка № 4011 Чайковского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E6D6E5" w14:textId="1CCEFD0A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7B0789B7" w14:textId="77777777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7E325F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комиссии избирательного участка № 4011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CE2733" w14:textId="3EC29CB4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B3B1EE0" w14:textId="77777777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7E325F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</w:t>
      </w:r>
      <w:proofErr w:type="gramStart"/>
      <w:r w:rsidRPr="007E325F">
        <w:rPr>
          <w:rFonts w:ascii="Times New Roman" w:hAnsi="Times New Roman" w:cs="Times New Roman"/>
          <w:sz w:val="24"/>
          <w:szCs w:val="24"/>
        </w:rPr>
        <w:t>участковой  избирательной</w:t>
      </w:r>
      <w:proofErr w:type="gramEnd"/>
      <w:r w:rsidRPr="007E325F">
        <w:rPr>
          <w:rFonts w:ascii="Times New Roman" w:hAnsi="Times New Roman" w:cs="Times New Roman"/>
          <w:sz w:val="24"/>
          <w:szCs w:val="24"/>
        </w:rPr>
        <w:t xml:space="preserve"> комиссии с правом решающего голоса избирательного участка № 4014 Чайковского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5C6FC5" w14:textId="21A4F47C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61C58B5" w14:textId="77777777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7E325F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комиссии избирательного участка № 4014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F73914" w14:textId="77777777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883EFCC" w14:textId="77777777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7E325F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</w:t>
      </w:r>
      <w:proofErr w:type="gramStart"/>
      <w:r w:rsidRPr="007E325F">
        <w:rPr>
          <w:rFonts w:ascii="Times New Roman" w:hAnsi="Times New Roman" w:cs="Times New Roman"/>
          <w:sz w:val="24"/>
          <w:szCs w:val="24"/>
        </w:rPr>
        <w:t>участковой  избирательной</w:t>
      </w:r>
      <w:proofErr w:type="gramEnd"/>
      <w:r w:rsidRPr="007E325F">
        <w:rPr>
          <w:rFonts w:ascii="Times New Roman" w:hAnsi="Times New Roman" w:cs="Times New Roman"/>
          <w:sz w:val="24"/>
          <w:szCs w:val="24"/>
        </w:rPr>
        <w:t xml:space="preserve"> комиссии с правом решающего голоса избирательного участка № 4022 Чайковского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9AD824" w14:textId="77777777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89328FF" w14:textId="77777777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7E325F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комиссии избирательного участка № 4022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97EF01" w14:textId="77777777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09887D7" w14:textId="77777777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7E325F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</w:t>
      </w:r>
      <w:proofErr w:type="gramStart"/>
      <w:r w:rsidRPr="007E325F">
        <w:rPr>
          <w:rFonts w:ascii="Times New Roman" w:hAnsi="Times New Roman" w:cs="Times New Roman"/>
          <w:sz w:val="24"/>
          <w:szCs w:val="24"/>
        </w:rPr>
        <w:t>участковой  избирательной</w:t>
      </w:r>
      <w:proofErr w:type="gramEnd"/>
      <w:r w:rsidRPr="007E325F">
        <w:rPr>
          <w:rFonts w:ascii="Times New Roman" w:hAnsi="Times New Roman" w:cs="Times New Roman"/>
          <w:sz w:val="24"/>
          <w:szCs w:val="24"/>
        </w:rPr>
        <w:t xml:space="preserve"> комиссии с правом решающего голоса избирательного участка № 4033 Чайковского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969789" w14:textId="77777777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6A02EB4" w14:textId="77777777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7E325F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комиссии избирательного участка № 4033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5F1E7A" w14:textId="77777777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A2C82EF" w14:textId="77777777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7E325F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</w:t>
      </w:r>
      <w:proofErr w:type="gramStart"/>
      <w:r w:rsidRPr="007E325F">
        <w:rPr>
          <w:rFonts w:ascii="Times New Roman" w:hAnsi="Times New Roman" w:cs="Times New Roman"/>
          <w:sz w:val="24"/>
          <w:szCs w:val="24"/>
        </w:rPr>
        <w:t>участковой  избирательной</w:t>
      </w:r>
      <w:proofErr w:type="gramEnd"/>
      <w:r w:rsidRPr="007E325F">
        <w:rPr>
          <w:rFonts w:ascii="Times New Roman" w:hAnsi="Times New Roman" w:cs="Times New Roman"/>
          <w:sz w:val="24"/>
          <w:szCs w:val="24"/>
        </w:rPr>
        <w:t xml:space="preserve"> комиссии с правом решающего голоса избирательного участка № 4036 Чайковского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1005F2" w14:textId="77777777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78A7F8F7" w14:textId="77777777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7E325F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комиссии избирательного участка № 4036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30DCB3" w14:textId="77777777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F071C61" w14:textId="4BDC8525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073E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325F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</w:t>
      </w:r>
      <w:proofErr w:type="gramStart"/>
      <w:r w:rsidRPr="007E325F">
        <w:rPr>
          <w:rFonts w:ascii="Times New Roman" w:hAnsi="Times New Roman" w:cs="Times New Roman"/>
          <w:sz w:val="24"/>
          <w:szCs w:val="24"/>
        </w:rPr>
        <w:t>участковой  избирательной</w:t>
      </w:r>
      <w:proofErr w:type="gramEnd"/>
      <w:r w:rsidRPr="007E325F">
        <w:rPr>
          <w:rFonts w:ascii="Times New Roman" w:hAnsi="Times New Roman" w:cs="Times New Roman"/>
          <w:sz w:val="24"/>
          <w:szCs w:val="24"/>
        </w:rPr>
        <w:t xml:space="preserve"> комиссии с правом решающего голоса избирательного участка № 40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7E325F">
        <w:rPr>
          <w:rFonts w:ascii="Times New Roman" w:hAnsi="Times New Roman" w:cs="Times New Roman"/>
          <w:sz w:val="24"/>
          <w:szCs w:val="24"/>
        </w:rPr>
        <w:t xml:space="preserve"> Чайковского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2D4B38" w14:textId="77777777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ED8B0CC" w14:textId="474D207B" w:rsidR="007E325F" w:rsidRDefault="007E325F" w:rsidP="007E325F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073E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325F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комиссии избирательного участка № 40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7E325F">
        <w:rPr>
          <w:rFonts w:ascii="Times New Roman" w:hAnsi="Times New Roman" w:cs="Times New Roman"/>
          <w:sz w:val="24"/>
          <w:szCs w:val="24"/>
        </w:rPr>
        <w:t xml:space="preserve">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8A2CCD" w14:textId="77777777" w:rsid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3C5DCECD" w14:textId="65FA72BF" w:rsidR="00D073EB" w:rsidRDefault="00D073EB" w:rsidP="00D073EB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073EB">
        <w:rPr>
          <w:rFonts w:ascii="Times New Roman" w:hAnsi="Times New Roman" w:cs="Times New Roman"/>
          <w:sz w:val="24"/>
          <w:szCs w:val="24"/>
        </w:rPr>
        <w:t>О месте и времени передачи избирательных бюллетеней для голосования на выборах депутатов Думы Чайковского городского округа второго созыва</w:t>
      </w:r>
    </w:p>
    <w:p w14:paraId="538751BC" w14:textId="0B5559A3" w:rsidR="007E325F" w:rsidRPr="00DD064E" w:rsidRDefault="00DD064E" w:rsidP="00DD064E">
      <w:pPr>
        <w:tabs>
          <w:tab w:val="left" w:pos="851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sectPr w:rsidR="007E325F" w:rsidRPr="00DD064E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70C9"/>
    <w:rsid w:val="00EA0006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7</cp:revision>
  <cp:lastPrinted>2023-08-21T06:56:00Z</cp:lastPrinted>
  <dcterms:created xsi:type="dcterms:W3CDTF">2023-08-18T12:37:00Z</dcterms:created>
  <dcterms:modified xsi:type="dcterms:W3CDTF">2023-08-21T07:08:00Z</dcterms:modified>
</cp:coreProperties>
</file>