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17"/>
        <w:gridCol w:w="3384"/>
        <w:gridCol w:w="3405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0679FC" w:rsidRPr="000679FC" w:rsidRDefault="00F96A82" w:rsidP="000679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679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4B53AC" w:rsidRDefault="00EF2780" w:rsidP="00EF27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42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февраля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F2780">
        <w:rPr>
          <w:rFonts w:ascii="Times New Roman" w:hAnsi="Times New Roman" w:cs="Times New Roman"/>
          <w:b/>
          <w:bCs/>
          <w:sz w:val="24"/>
          <w:szCs w:val="24"/>
          <w:u w:val="single"/>
        </w:rPr>
        <w:t>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F2780" w:rsidRDefault="00EF2780" w:rsidP="00EF278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F2780">
        <w:rPr>
          <w:rFonts w:ascii="Times New Roman" w:hAnsi="Times New Roman" w:cs="Times New Roman"/>
          <w:sz w:val="24"/>
          <w:szCs w:val="24"/>
        </w:rPr>
        <w:t>О Поло</w:t>
      </w:r>
      <w:r>
        <w:rPr>
          <w:rFonts w:ascii="Times New Roman" w:hAnsi="Times New Roman" w:cs="Times New Roman"/>
          <w:sz w:val="24"/>
          <w:szCs w:val="24"/>
        </w:rPr>
        <w:t>жении о контрольно-ревизионной службе при территориальной избирательной комиссии Чайковского</w:t>
      </w:r>
      <w:r w:rsidRPr="00EF2780"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79FC" w:rsidRPr="00F6334C" w:rsidRDefault="000679FC" w:rsidP="000679FC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EF2780" w:rsidRDefault="00EF2780" w:rsidP="00EF278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F2780" w:rsidRDefault="00EF2780" w:rsidP="00EF278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F2780">
        <w:rPr>
          <w:rFonts w:ascii="Times New Roman" w:hAnsi="Times New Roman" w:cs="Times New Roman"/>
          <w:sz w:val="24"/>
          <w:szCs w:val="24"/>
        </w:rPr>
        <w:t>О составе Контрольно-ревизионной службы при территориальной избирательной комиссии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679FC" w:rsidRPr="00F6334C" w:rsidRDefault="000679FC" w:rsidP="000679FC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EF2780" w:rsidRDefault="00EF2780" w:rsidP="00EF278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F2780" w:rsidRDefault="00EF2780" w:rsidP="00EF278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679FC" w:rsidRPr="000679FC">
        <w:rPr>
          <w:rFonts w:ascii="Times New Roman" w:hAnsi="Times New Roman" w:cs="Times New Roman"/>
          <w:sz w:val="24"/>
          <w:szCs w:val="24"/>
        </w:rPr>
        <w:t>О Положении о поощрениях в территориальной избирательной комиссии Чайковского городского округа</w:t>
      </w:r>
      <w:r w:rsidR="000679FC">
        <w:rPr>
          <w:rFonts w:ascii="Times New Roman" w:hAnsi="Times New Roman" w:cs="Times New Roman"/>
          <w:sz w:val="24"/>
          <w:szCs w:val="24"/>
        </w:rPr>
        <w:t>.</w:t>
      </w:r>
    </w:p>
    <w:p w:rsidR="000679FC" w:rsidRDefault="000679FC" w:rsidP="000679FC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0679FC" w:rsidRPr="000679FC" w:rsidRDefault="000679FC" w:rsidP="000679FC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</w:p>
    <w:p w:rsidR="000679FC" w:rsidRDefault="000679FC" w:rsidP="00EF278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679FC">
        <w:rPr>
          <w:rFonts w:ascii="Times New Roman" w:hAnsi="Times New Roman" w:cs="Times New Roman"/>
          <w:sz w:val="24"/>
          <w:szCs w:val="24"/>
        </w:rPr>
        <w:t>О рабочей группе по награждению при территориальной избирательной комиссии Чайковского городского округа</w:t>
      </w:r>
    </w:p>
    <w:p w:rsidR="000679FC" w:rsidRPr="00F6334C" w:rsidRDefault="000679FC" w:rsidP="000679FC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0679FC" w:rsidRDefault="000679FC" w:rsidP="00C72DA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679FC" w:rsidRDefault="000679FC" w:rsidP="00C72DA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0679FC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работы территориальной избирательной комиссии Чайковского городского округа за январь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79FC" w:rsidRPr="00F6334C" w:rsidRDefault="000679FC" w:rsidP="000679FC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0679FC" w:rsidRDefault="000679FC" w:rsidP="00C72DA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72DA0" w:rsidRPr="00EF2780" w:rsidRDefault="000679FC" w:rsidP="00C72DA0">
      <w:pPr>
        <w:tabs>
          <w:tab w:val="left" w:pos="27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2DA0">
        <w:rPr>
          <w:rFonts w:ascii="Times New Roman" w:hAnsi="Times New Roman" w:cs="Times New Roman"/>
          <w:sz w:val="24"/>
          <w:szCs w:val="24"/>
        </w:rPr>
        <w:t xml:space="preserve">. 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EF2780">
        <w:rPr>
          <w:rFonts w:ascii="Times New Roman" w:hAnsi="Times New Roman" w:cstheme="minorBidi"/>
          <w:sz w:val="24"/>
          <w:szCs w:val="24"/>
        </w:rPr>
        <w:t>февраль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 202</w:t>
      </w:r>
      <w:r w:rsidR="00B82E89">
        <w:rPr>
          <w:rFonts w:ascii="Times New Roman" w:hAnsi="Times New Roman" w:cstheme="minorBidi"/>
          <w:sz w:val="24"/>
          <w:szCs w:val="24"/>
        </w:rPr>
        <w:t>3</w:t>
      </w:r>
      <w:r w:rsidR="00B82E89" w:rsidRPr="009B5116">
        <w:rPr>
          <w:rFonts w:ascii="Times New Roman" w:hAnsi="Times New Roman" w:cstheme="minorBidi"/>
          <w:sz w:val="24"/>
          <w:szCs w:val="24"/>
        </w:rPr>
        <w:t xml:space="preserve"> года</w:t>
      </w:r>
    </w:p>
    <w:p w:rsidR="00C72DA0" w:rsidRPr="00F6334C" w:rsidRDefault="00C72DA0" w:rsidP="00C72DA0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r w:rsidRPr="00F6334C">
        <w:rPr>
          <w:rFonts w:ascii="Times New Roman" w:hAnsi="Times New Roman" w:cs="Times New Roman"/>
          <w:i/>
          <w:szCs w:val="24"/>
        </w:rPr>
        <w:t>Н.Н.Шамова</w:t>
      </w:r>
    </w:p>
    <w:p w:rsidR="000A2A5C" w:rsidRDefault="000679FC" w:rsidP="00C420B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C420B9">
        <w:rPr>
          <w:rFonts w:ascii="Times New Roman" w:hAnsi="Times New Roman" w:cs="Times New Roman"/>
          <w:szCs w:val="24"/>
        </w:rPr>
        <w:t xml:space="preserve">. Разное </w:t>
      </w:r>
    </w:p>
    <w:p w:rsidR="00C420B9" w:rsidRPr="00C420B9" w:rsidRDefault="00C420B9" w:rsidP="00C420B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0"/>
        <w:gridCol w:w="4866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sectPr w:rsidR="004E2993" w:rsidRPr="00FD0F87" w:rsidSect="008A1AA7">
      <w:pgSz w:w="11906" w:h="16838"/>
      <w:pgMar w:top="142" w:right="991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679FC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15</cp:revision>
  <cp:lastPrinted>2023-01-25T11:13:00Z</cp:lastPrinted>
  <dcterms:created xsi:type="dcterms:W3CDTF">2022-10-25T10:08:00Z</dcterms:created>
  <dcterms:modified xsi:type="dcterms:W3CDTF">2023-02-14T12:36:00Z</dcterms:modified>
</cp:coreProperties>
</file>