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8"/>
        <w:gridCol w:w="3024"/>
        <w:gridCol w:w="3032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EE208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135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EE2081" w:rsidP="00F0725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05 </w:t>
            </w:r>
            <w:r w:rsidR="00F072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июня</w:t>
            </w:r>
            <w:bookmarkStart w:id="0" w:name="_GoBack"/>
            <w:bookmarkEnd w:id="0"/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EE2081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EE2081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EE2081">
      <w:pPr>
        <w:ind w:firstLine="426"/>
        <w:jc w:val="right"/>
        <w:rPr>
          <w:rFonts w:ascii="Times New Roman" w:hAnsi="Times New Roman" w:cstheme="minorBidi"/>
          <w:sz w:val="24"/>
          <w:szCs w:val="24"/>
        </w:rPr>
      </w:pPr>
    </w:p>
    <w:p w:rsidR="00EE2081" w:rsidRPr="00EE2081" w:rsidRDefault="00EE2081" w:rsidP="00EE2081">
      <w:pPr>
        <w:pStyle w:val="a6"/>
        <w:numPr>
          <w:ilvl w:val="0"/>
          <w:numId w:val="16"/>
        </w:numPr>
        <w:ind w:left="0" w:firstLine="426"/>
        <w:jc w:val="both"/>
        <w:rPr>
          <w:sz w:val="24"/>
          <w:szCs w:val="24"/>
        </w:rPr>
      </w:pPr>
      <w:r w:rsidRPr="00EE2081">
        <w:rPr>
          <w:sz w:val="24"/>
          <w:szCs w:val="24"/>
        </w:rPr>
        <w:t>Об внесении изменений в решение территориальной избирательной комиссии Чайковского городского округа от 23.03.2020 года № 01/06 «Об утверждении плана закупок, товаров, работ, услуг территориальной избирательной комиссии Чайковского городского округа при подготовке и проведении общероссийского голосования по вопросу одобрения изменений в Конституцию Российской Федерации</w:t>
      </w:r>
    </w:p>
    <w:p w:rsidR="00EE2081" w:rsidRDefault="00EE2081" w:rsidP="00EE2081">
      <w:pPr>
        <w:pStyle w:val="a8"/>
        <w:spacing w:line="240" w:lineRule="auto"/>
        <w:ind w:left="785" w:firstLine="0"/>
        <w:jc w:val="right"/>
        <w:rPr>
          <w:i/>
          <w:szCs w:val="24"/>
        </w:rPr>
      </w:pPr>
      <w:r w:rsidRPr="00F141C8">
        <w:rPr>
          <w:i/>
          <w:szCs w:val="24"/>
        </w:rPr>
        <w:t>Н.Н.Шамова</w:t>
      </w:r>
    </w:p>
    <w:p w:rsidR="00EE2081" w:rsidRDefault="00EE2081" w:rsidP="00EE2081">
      <w:pPr>
        <w:pStyle w:val="a6"/>
        <w:tabs>
          <w:tab w:val="left" w:pos="2775"/>
        </w:tabs>
        <w:ind w:left="785"/>
        <w:jc w:val="both"/>
        <w:rPr>
          <w:bCs/>
          <w:sz w:val="24"/>
          <w:szCs w:val="24"/>
        </w:rPr>
      </w:pPr>
    </w:p>
    <w:p w:rsidR="00EE2081" w:rsidRPr="00EE2081" w:rsidRDefault="00EE2081" w:rsidP="00EE2081">
      <w:pPr>
        <w:pStyle w:val="a6"/>
        <w:numPr>
          <w:ilvl w:val="0"/>
          <w:numId w:val="16"/>
        </w:numPr>
        <w:ind w:left="0" w:firstLine="426"/>
        <w:jc w:val="both"/>
        <w:rPr>
          <w:bCs/>
          <w:sz w:val="24"/>
          <w:szCs w:val="24"/>
        </w:rPr>
      </w:pPr>
      <w:r w:rsidRPr="00EE2081">
        <w:rPr>
          <w:bCs/>
          <w:sz w:val="24"/>
          <w:szCs w:val="24"/>
        </w:rPr>
        <w:t>О внесении изменений в решение территориальной избирательной комиссии Чайковского городского округа от 23.03.2020 года № 01/03 «Об утверждении Методики распределения средств федерального бюджета между участковыми избирательными комиссиями Чайковского городского округа выделенных на подготовку и проведение общероссийского голосования по вопросу одобрения изменений в Конституцию Российской Федерации»</w:t>
      </w:r>
    </w:p>
    <w:p w:rsidR="004A6448" w:rsidRDefault="008B5897" w:rsidP="00F141C8">
      <w:pPr>
        <w:pStyle w:val="a6"/>
        <w:ind w:left="0" w:firstLine="567"/>
        <w:jc w:val="right"/>
        <w:rPr>
          <w:i/>
          <w:sz w:val="24"/>
          <w:szCs w:val="24"/>
        </w:rPr>
      </w:pPr>
      <w:r w:rsidRPr="00F141C8">
        <w:rPr>
          <w:i/>
          <w:sz w:val="24"/>
          <w:szCs w:val="24"/>
        </w:rPr>
        <w:t>Н.Н.Шамова</w:t>
      </w:r>
    </w:p>
    <w:p w:rsidR="00EE2081" w:rsidRPr="00F141C8" w:rsidRDefault="00EE2081" w:rsidP="00F141C8">
      <w:pPr>
        <w:pStyle w:val="a6"/>
        <w:ind w:left="0" w:firstLine="567"/>
        <w:jc w:val="right"/>
        <w:rPr>
          <w:i/>
          <w:sz w:val="24"/>
          <w:szCs w:val="24"/>
        </w:rPr>
      </w:pPr>
    </w:p>
    <w:p w:rsidR="001358F9" w:rsidRPr="001358F9" w:rsidRDefault="00F141C8" w:rsidP="001358F9">
      <w:pPr>
        <w:tabs>
          <w:tab w:val="left" w:pos="2775"/>
        </w:tabs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41C8">
        <w:rPr>
          <w:rFonts w:ascii="Times New Roman" w:eastAsia="Times New Roman" w:hAnsi="Times New Roman" w:cs="Times New Roman"/>
          <w:noProof/>
        </w:rPr>
        <w:t xml:space="preserve">3. </w:t>
      </w:r>
      <w:r w:rsidR="001358F9" w:rsidRPr="001358F9">
        <w:rPr>
          <w:rFonts w:ascii="Times New Roman" w:hAnsi="Times New Roman" w:cs="Times New Roman"/>
          <w:bCs/>
          <w:sz w:val="24"/>
          <w:szCs w:val="24"/>
        </w:rPr>
        <w:t>Об установлении сроков выплаты дополнительной оплаты труда членам территориальной избирательной комиссии с правом решающего голоса, работникам аппарата территориальной избирательной комиссии Чайковского городского округа</w:t>
      </w:r>
    </w:p>
    <w:p w:rsidR="001358F9" w:rsidRDefault="001358F9" w:rsidP="004A6448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5F5F71" w:rsidRDefault="004A6448" w:rsidP="004A6448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r w:rsidRPr="00F141C8">
        <w:rPr>
          <w:i/>
          <w:szCs w:val="24"/>
        </w:rPr>
        <w:t>Н.Н.Шамова</w:t>
      </w:r>
    </w:p>
    <w:p w:rsidR="001358F9" w:rsidRPr="00F141C8" w:rsidRDefault="001358F9" w:rsidP="004A6448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1358F9" w:rsidRDefault="00F141C8" w:rsidP="001358F9">
      <w:pPr>
        <w:tabs>
          <w:tab w:val="left" w:pos="2775"/>
        </w:tabs>
        <w:ind w:firstLine="425"/>
        <w:jc w:val="both"/>
        <w:rPr>
          <w:b/>
          <w:bCs/>
          <w:sz w:val="28"/>
          <w:szCs w:val="28"/>
        </w:rPr>
      </w:pPr>
      <w:r w:rsidRPr="00F141C8">
        <w:rPr>
          <w:rFonts w:cs="Times New Roman"/>
          <w:szCs w:val="24"/>
        </w:rPr>
        <w:t xml:space="preserve">4. </w:t>
      </w:r>
      <w:r w:rsidR="001358F9" w:rsidRPr="001358F9">
        <w:rPr>
          <w:rFonts w:ascii="Times New Roman" w:hAnsi="Times New Roman" w:cs="Times New Roman"/>
          <w:bCs/>
          <w:sz w:val="24"/>
          <w:szCs w:val="24"/>
        </w:rPr>
        <w:t>Об утверждении графика дежурства членов территориальной избирательной комиссии Чайковского городского округа на июнь 2020 год</w:t>
      </w:r>
      <w:r w:rsidR="001358F9">
        <w:rPr>
          <w:b/>
          <w:bCs/>
          <w:sz w:val="28"/>
          <w:szCs w:val="28"/>
        </w:rPr>
        <w:t xml:space="preserve"> </w:t>
      </w:r>
    </w:p>
    <w:p w:rsidR="001358F9" w:rsidRDefault="004A6448" w:rsidP="001358F9">
      <w:pPr>
        <w:pStyle w:val="a8"/>
        <w:spacing w:line="240" w:lineRule="auto"/>
        <w:ind w:firstLine="0"/>
        <w:jc w:val="right"/>
        <w:rPr>
          <w:i/>
          <w:szCs w:val="24"/>
        </w:rPr>
      </w:pPr>
      <w:r w:rsidRPr="00F141C8">
        <w:rPr>
          <w:i/>
          <w:szCs w:val="24"/>
        </w:rPr>
        <w:t>Н.Н.Шамова</w:t>
      </w:r>
    </w:p>
    <w:p w:rsidR="001358F9" w:rsidRDefault="001358F9" w:rsidP="001358F9">
      <w:pPr>
        <w:pStyle w:val="a8"/>
        <w:spacing w:line="240" w:lineRule="auto"/>
        <w:ind w:firstLine="0"/>
        <w:jc w:val="right"/>
        <w:rPr>
          <w:i/>
          <w:szCs w:val="24"/>
        </w:rPr>
      </w:pPr>
    </w:p>
    <w:p w:rsidR="00EF76EA" w:rsidRDefault="00EF76EA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  <w:bCs/>
        </w:rPr>
      </w:pPr>
    </w:p>
    <w:p w:rsidR="000559BF" w:rsidRPr="00F141C8" w:rsidRDefault="001358F9" w:rsidP="001358F9">
      <w:pPr>
        <w:pStyle w:val="ac"/>
        <w:suppressAutoHyphens/>
        <w:spacing w:before="0" w:beforeAutospacing="0" w:after="0" w:afterAutospacing="0" w:line="240" w:lineRule="exact"/>
        <w:ind w:right="142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5</w:t>
      </w:r>
      <w:r w:rsidR="00EF76EA">
        <w:rPr>
          <w:rFonts w:ascii="Times New Roman" w:hAnsi="Times New Roman" w:cs="Times New Roman"/>
          <w:bCs/>
        </w:rPr>
        <w:t>.</w:t>
      </w:r>
      <w:r w:rsidR="00180FE0" w:rsidRPr="00F141C8">
        <w:rPr>
          <w:rFonts w:ascii="Times New Roman" w:hAnsi="Times New Roman" w:cs="Times New Roman"/>
        </w:rPr>
        <w:t>Разное.</w:t>
      </w:r>
    </w:p>
    <w:p w:rsidR="005C2B72" w:rsidRPr="00EF41C4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r w:rsidRPr="00EF41C4">
        <w:rPr>
          <w:i/>
          <w:szCs w:val="24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114FF4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D175B8"/>
    <w:multiLevelType w:val="hybridMultilevel"/>
    <w:tmpl w:val="F48A1960"/>
    <w:lvl w:ilvl="0" w:tplc="C2D63CCE">
      <w:start w:val="1"/>
      <w:numFmt w:val="decimal"/>
      <w:lvlText w:val="%1."/>
      <w:lvlJc w:val="left"/>
      <w:pPr>
        <w:ind w:left="785" w:hanging="360"/>
      </w:pPr>
      <w:rPr>
        <w:rFonts w:ascii="Calibri" w:eastAsiaTheme="minorHAnsi" w:hAnsi="Calibri" w:cs="Calibri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5"/>
  </w:num>
  <w:num w:numId="4">
    <w:abstractNumId w:val="0"/>
  </w:num>
  <w:num w:numId="5">
    <w:abstractNumId w:val="9"/>
  </w:num>
  <w:num w:numId="6">
    <w:abstractNumId w:val="11"/>
  </w:num>
  <w:num w:numId="7">
    <w:abstractNumId w:val="4"/>
  </w:num>
  <w:num w:numId="8">
    <w:abstractNumId w:val="3"/>
  </w:num>
  <w:num w:numId="9">
    <w:abstractNumId w:val="13"/>
  </w:num>
  <w:num w:numId="10">
    <w:abstractNumId w:val="12"/>
  </w:num>
  <w:num w:numId="11">
    <w:abstractNumId w:val="14"/>
  </w:num>
  <w:num w:numId="12">
    <w:abstractNumId w:val="2"/>
  </w:num>
  <w:num w:numId="13">
    <w:abstractNumId w:val="1"/>
  </w:num>
  <w:num w:numId="14">
    <w:abstractNumId w:val="8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358F9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0129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0DC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49E7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5133D"/>
    <w:rsid w:val="008A0C47"/>
    <w:rsid w:val="008B5897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AE7CEC"/>
    <w:rsid w:val="00B023D5"/>
    <w:rsid w:val="00B054CB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B7DEC"/>
    <w:rsid w:val="00CC4D52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04388"/>
    <w:rsid w:val="00E2359E"/>
    <w:rsid w:val="00E26D48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2081"/>
    <w:rsid w:val="00EE7B00"/>
    <w:rsid w:val="00EF1007"/>
    <w:rsid w:val="00EF41C4"/>
    <w:rsid w:val="00EF76EA"/>
    <w:rsid w:val="00F01921"/>
    <w:rsid w:val="00F01E8A"/>
    <w:rsid w:val="00F07252"/>
    <w:rsid w:val="00F141C8"/>
    <w:rsid w:val="00F2698C"/>
    <w:rsid w:val="00F3720B"/>
    <w:rsid w:val="00F4408F"/>
    <w:rsid w:val="00F56883"/>
    <w:rsid w:val="00F61193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uiPriority w:val="99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Наталья Николаевна Шамова</cp:lastModifiedBy>
  <cp:revision>6</cp:revision>
  <cp:lastPrinted>2020-03-10T07:24:00Z</cp:lastPrinted>
  <dcterms:created xsi:type="dcterms:W3CDTF">2020-06-03T09:49:00Z</dcterms:created>
  <dcterms:modified xsi:type="dcterms:W3CDTF">2020-06-03T09:59:00Z</dcterms:modified>
</cp:coreProperties>
</file>