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545B2D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pt;margin-top:177.4pt;width:468.3pt;height:55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8lCQIAAMUDAAAOAAAAZHJzL2Uyb0RvYy54bWysU8FuEzEQvSPxD5bvZDdR0jarbKrSqgip&#10;QKXCB3i93qzFrseMneyGG3d+of/AgQO3/kL6R4y9SShwQ1ys8djz/ObN8+K8bxu2Ueg0mJyPRyln&#10;ykgotVnl/MP76xdnnDkvTCkaMCrnW+X4+fL5s0VnMzWBGppSISMQ47LO5rz23mZJ4mStWuFGYJWh&#10;wwqwFZ62uEpKFB2ht00ySdOTpAMsLYJUzlH2ajjky4hfVUr6d1XllGdNzombjyvGtQhrslyIbIXC&#10;1lruaYh/YNEKbejRI9SV8IKtUf8F1WqJ4KDyIwltAlWlpYo9UDfj9I9u7mphVeyFxHH2KJP7f7Dy&#10;7eYWmS5pduksTafTydmEMyNamtXufvdt9333sPvx+OXxK5sFsTrrMqq5s1Tl+5fQU2Fs3NkbkB8d&#10;M3BZC7NSF4jQ1UqURHYcKpMnpQOOCyBF9wZKekysPUSgvsI2KEnaMEKnoW2Pg1K9Z5KSs/n0dDIj&#10;a0k6O5nPT8eRXCKyQ7VF518paFkIco5khIguNjfOBzYiO1wJjxm41k0TzdCY3xJ0MWQi+0B4oO77&#10;ot+rUUC5pT4QBm/RX6CgBvzMWUe+yrn7tBaoOGteG9IimPAQ4CEoDoEwkkpz7jkbwks/mHVtUa9q&#10;Qh7UNnBBelU6thKEHVjseZJXYod7XwczPt3HW79+3/InAAAA//8DAFBLAwQUAAYACAAAACEAK0UQ&#10;3OAAAAAMAQAADwAAAGRycy9kb3ducmV2LnhtbEyPwU7DMBBE70j8g7VI3KgdSEMJcaoKwQkJkYZD&#10;j068TazG6xC7bfh73BMcRzuafa9Yz3ZgJ5y8cSQhWQhgSK3ThjoJX/Xb3QqYD4q0GhyhhB/0sC6v&#10;rwqVa3emCk/b0LE4Qj5XEvoQxpxz3/ZolV+4ESne9m6yKsQ4dVxP6hzH7cDvhci4VYbih16N+NJj&#10;e9gerYTNjqpX8/3RfFb7ytT1k6D37CDl7c28eQYWcA5/ZbjgR3QoI1PjjqQ9G2J+TKNLkPCwTKPD&#10;pZEkIgPWSEizpQBeFvy/RPkLAAD//wMAUEsBAi0AFAAGAAgAAAAhALaDOJL+AAAA4QEAABMAAAAA&#10;AAAAAAAAAAAAAAAAAFtDb250ZW50X1R5cGVzXS54bWxQSwECLQAUAAYACAAAACEAOP0h/9YAAACU&#10;AQAACwAAAAAAAAAAAAAAAAAvAQAAX3JlbHMvLnJlbHNQSwECLQAUAAYACAAAACEA8NfvJQkCAADF&#10;AwAADgAAAAAAAAAAAAAAAAAuAgAAZHJzL2Uyb0RvYy54bWxQSwECLQAUAAYACAAAACEAK0UQ3OAA&#10;AAAMAQAADwAAAAAAAAAAAAAAAABjBAAAZHJzL2Rvd25yZXYueG1sUEsFBgAAAAAEAAQA8wAAAHAF&#10;AAAAAA==&#10;" filled="f" stroked="f">
            <v:textbox inset="0,0,0,0">
              <w:txbxContent>
                <w:p w:rsidR="005E7140" w:rsidRDefault="005E7140" w:rsidP="00DB3782">
                  <w:pPr>
                    <w:jc w:val="center"/>
                    <w:rPr>
                      <w:b/>
                      <w:szCs w:val="28"/>
                    </w:rPr>
                  </w:pPr>
                  <w:r w:rsidRPr="000D12D1">
                    <w:rPr>
                      <w:b/>
                      <w:szCs w:val="28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 xml:space="preserve">кандидатурах для исключения из резерва </w:t>
                  </w:r>
                </w:p>
                <w:p w:rsidR="00285D4C" w:rsidRPr="00D06038" w:rsidRDefault="005E7140" w:rsidP="00DB3782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составов участковых комиссий</w:t>
                  </w: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285D4C" w:rsidRPr="00DF42F4" w:rsidRDefault="00914A7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201C5A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914A7E">
                    <w:rPr>
                      <w:sz w:val="24"/>
                      <w:szCs w:val="24"/>
                    </w:rPr>
                    <w:t>5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914A7E">
                    <w:rPr>
                      <w:sz w:val="24"/>
                      <w:szCs w:val="24"/>
                    </w:rPr>
                    <w:t>6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5E7140" w:rsidRDefault="005E7140" w:rsidP="005E7140">
      <w:pPr>
        <w:pStyle w:val="ConsPlusNonformat"/>
        <w:spacing w:line="276" w:lineRule="auto"/>
        <w:ind w:firstLine="708"/>
        <w:jc w:val="both"/>
      </w:pPr>
      <w:r w:rsidRPr="00AF471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пункта 9 статьи</w:t>
        </w:r>
        <w:r w:rsidRPr="00AF471E">
          <w:rPr>
            <w:rFonts w:ascii="Times New Roman" w:hAnsi="Times New Roman" w:cs="Times New Roman"/>
            <w:sz w:val="28"/>
            <w:szCs w:val="28"/>
          </w:rPr>
          <w:t xml:space="preserve"> 26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 w:rsidRPr="00AF471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F471E">
          <w:rPr>
            <w:rFonts w:ascii="Times New Roman" w:hAnsi="Times New Roman" w:cs="Times New Roman"/>
            <w:sz w:val="28"/>
            <w:szCs w:val="28"/>
          </w:rPr>
          <w:t>пункта 5.1 статьи 27</w:t>
        </w:r>
      </w:hyperlink>
      <w:r w:rsidRPr="00AF471E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«Об основных гарантиях избирательных прав </w:t>
      </w:r>
      <w:r w:rsidRPr="00AF471E">
        <w:rPr>
          <w:rFonts w:ascii="Times New Roman" w:hAnsi="Times New Roman" w:cs="Times New Roman"/>
          <w:sz w:val="28"/>
          <w:szCs w:val="28"/>
        </w:rPr>
        <w:t>и права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 xml:space="preserve">референдуме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AF471E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471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AF471E">
          <w:rPr>
            <w:rFonts w:ascii="Times New Roman" w:hAnsi="Times New Roman" w:cs="Times New Roman"/>
            <w:sz w:val="28"/>
            <w:szCs w:val="28"/>
          </w:rPr>
          <w:t>пункта 25</w:t>
        </w:r>
      </w:hyperlink>
      <w:r w:rsidRPr="00AF471E">
        <w:rPr>
          <w:rFonts w:ascii="Times New Roman" w:hAnsi="Times New Roman" w:cs="Times New Roman"/>
          <w:sz w:val="28"/>
          <w:szCs w:val="28"/>
        </w:rPr>
        <w:t xml:space="preserve"> Порядка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>резерва составов участковых комиссий и назначения нового члена участковой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Pr="00AF471E">
        <w:rPr>
          <w:rFonts w:ascii="Times New Roman" w:hAnsi="Times New Roman" w:cs="Times New Roman"/>
          <w:sz w:val="28"/>
          <w:szCs w:val="28"/>
        </w:rPr>
        <w:t>резерва составов участковых</w:t>
      </w:r>
      <w:r>
        <w:rPr>
          <w:rFonts w:ascii="Times New Roman" w:hAnsi="Times New Roman" w:cs="Times New Roman"/>
          <w:sz w:val="28"/>
          <w:szCs w:val="28"/>
        </w:rPr>
        <w:t xml:space="preserve"> комиссий, </w:t>
      </w:r>
      <w:r w:rsidRPr="00AF471E">
        <w:rPr>
          <w:rFonts w:ascii="Times New Roman" w:hAnsi="Times New Roman" w:cs="Times New Roman"/>
          <w:sz w:val="28"/>
          <w:szCs w:val="28"/>
        </w:rPr>
        <w:t>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 xml:space="preserve">постановлением ЦИК России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AF471E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декабря 2012</w:t>
      </w:r>
      <w:r w:rsidRPr="00AF471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471E">
        <w:rPr>
          <w:rFonts w:ascii="Times New Roman" w:hAnsi="Times New Roman" w:cs="Times New Roman"/>
          <w:sz w:val="28"/>
          <w:szCs w:val="28"/>
        </w:rPr>
        <w:t xml:space="preserve"> 152/1137-6</w:t>
      </w:r>
      <w:r>
        <w:t>,</w:t>
      </w:r>
    </w:p>
    <w:p w:rsidR="009E5EEB" w:rsidRPr="00DB3782" w:rsidRDefault="009E5EEB" w:rsidP="00201C5A">
      <w:pPr>
        <w:pStyle w:val="a7"/>
        <w:suppressAutoHyphens/>
        <w:spacing w:line="360" w:lineRule="auto"/>
        <w:ind w:firstLine="709"/>
        <w:jc w:val="center"/>
        <w:rPr>
          <w:szCs w:val="28"/>
        </w:rPr>
      </w:pPr>
      <w:r w:rsidRPr="00DB3782">
        <w:rPr>
          <w:szCs w:val="28"/>
        </w:rPr>
        <w:t xml:space="preserve">Комиссия  </w:t>
      </w:r>
      <w:r w:rsidRPr="00DB3782">
        <w:rPr>
          <w:spacing w:val="100"/>
          <w:szCs w:val="28"/>
        </w:rPr>
        <w:t>решае</w:t>
      </w:r>
      <w:r w:rsidRPr="00DB3782">
        <w:rPr>
          <w:szCs w:val="28"/>
        </w:rPr>
        <w:t>т:</w:t>
      </w:r>
    </w:p>
    <w:p w:rsidR="005E7140" w:rsidRDefault="005E7140" w:rsidP="005E7140">
      <w:pPr>
        <w:suppressAutoHyphens/>
        <w:spacing w:line="360" w:lineRule="auto"/>
        <w:ind w:firstLine="709"/>
        <w:jc w:val="both"/>
        <w:rPr>
          <w:lang/>
        </w:rPr>
      </w:pPr>
      <w:r>
        <w:rPr>
          <w:lang/>
        </w:rPr>
        <w:t>1.</w:t>
      </w:r>
      <w:r>
        <w:rPr>
          <w:lang/>
        </w:rPr>
        <w:tab/>
      </w:r>
      <w:r w:rsidRPr="00E1735F">
        <w:rPr>
          <w:lang/>
        </w:rPr>
        <w:t xml:space="preserve">Предложить для исключения из резерва составов </w:t>
      </w:r>
      <w:r w:rsidRPr="00CB65BD">
        <w:rPr>
          <w:lang/>
        </w:rPr>
        <w:t>участковых избирательных комиссий</w:t>
      </w:r>
      <w:r w:rsidRPr="00E1735F">
        <w:rPr>
          <w:lang/>
        </w:rPr>
        <w:t xml:space="preserve"> Пермского края, кандидатур</w:t>
      </w:r>
      <w:r>
        <w:rPr>
          <w:lang/>
        </w:rPr>
        <w:t>ы</w:t>
      </w:r>
      <w:r w:rsidRPr="00E1735F">
        <w:rPr>
          <w:lang/>
        </w:rPr>
        <w:t xml:space="preserve"> согласно прилагаемому списку.</w:t>
      </w:r>
    </w:p>
    <w:p w:rsidR="005E7140" w:rsidRDefault="005E7140" w:rsidP="005E7140">
      <w:pPr>
        <w:suppressAutoHyphens/>
        <w:spacing w:line="360" w:lineRule="auto"/>
        <w:ind w:firstLine="709"/>
        <w:jc w:val="both"/>
        <w:rPr>
          <w:lang/>
        </w:rPr>
      </w:pPr>
      <w:r>
        <w:rPr>
          <w:lang/>
        </w:rPr>
        <w:t>2.</w:t>
      </w:r>
      <w:r>
        <w:rPr>
          <w:lang/>
        </w:rPr>
        <w:tab/>
        <w:t>Направить настоящее решение и список</w:t>
      </w:r>
      <w:r w:rsidRPr="00DA0021">
        <w:rPr>
          <w:color w:val="FF0000"/>
          <w:lang/>
        </w:rPr>
        <w:t xml:space="preserve"> </w:t>
      </w:r>
      <w:r w:rsidRPr="00CB65BD">
        <w:rPr>
          <w:lang/>
        </w:rPr>
        <w:t>кандидатур для исключения из резерва составов участковых</w:t>
      </w:r>
      <w:r w:rsidRPr="00DA0021">
        <w:rPr>
          <w:color w:val="FF0000"/>
          <w:lang/>
        </w:rPr>
        <w:t xml:space="preserve"> </w:t>
      </w:r>
      <w:r w:rsidRPr="00CB65BD">
        <w:rPr>
          <w:lang/>
        </w:rPr>
        <w:t>избирательных комиссий</w:t>
      </w:r>
      <w:r>
        <w:rPr>
          <w:lang/>
        </w:rPr>
        <w:t xml:space="preserve"> в Избирательную комиссию Пермского края.</w:t>
      </w:r>
    </w:p>
    <w:p w:rsidR="005E7140" w:rsidRDefault="005E7140" w:rsidP="005E7140">
      <w:pPr>
        <w:suppressAutoHyphens/>
        <w:spacing w:line="360" w:lineRule="auto"/>
        <w:ind w:firstLine="709"/>
        <w:jc w:val="both"/>
        <w:rPr>
          <w:lang/>
        </w:rPr>
      </w:pPr>
      <w:r>
        <w:rPr>
          <w:lang/>
        </w:rPr>
        <w:t xml:space="preserve">3. </w:t>
      </w:r>
      <w:r>
        <w:rPr>
          <w:lang/>
        </w:rPr>
        <w:tab/>
      </w:r>
      <w:r>
        <w:rPr>
          <w:szCs w:val="28"/>
        </w:rPr>
        <w:t>Контроль за исполнением настоящего решения возложить на секретаря территориальной избирательной комиссии Чайковского городского округа Белоглазову Е.Н.</w:t>
      </w:r>
    </w:p>
    <w:p w:rsidR="005E7140" w:rsidRPr="00684BE4" w:rsidRDefault="005E7140" w:rsidP="005E7140">
      <w:pPr>
        <w:suppressAutoHyphens/>
        <w:spacing w:line="360" w:lineRule="auto"/>
        <w:ind w:firstLine="709"/>
        <w:jc w:val="both"/>
        <w:rPr>
          <w:lang/>
        </w:rPr>
      </w:pPr>
    </w:p>
    <w:p w:rsidR="005E7140" w:rsidRDefault="005E7140" w:rsidP="005E7140">
      <w:pPr>
        <w:suppressAutoHyphens/>
        <w:spacing w:line="720" w:lineRule="auto"/>
        <w:ind w:right="-142"/>
        <w:jc w:val="both"/>
      </w:pPr>
      <w:r>
        <w:t>Председатель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Н.Н. Шамова</w:t>
      </w:r>
    </w:p>
    <w:p w:rsidR="005E7140" w:rsidRPr="0029228E" w:rsidRDefault="005E7140" w:rsidP="005E7140">
      <w:pPr>
        <w:suppressAutoHyphens/>
        <w:spacing w:line="720" w:lineRule="auto"/>
        <w:ind w:right="-142"/>
        <w:jc w:val="both"/>
        <w:rPr>
          <w:sz w:val="24"/>
          <w:szCs w:val="24"/>
        </w:rPr>
      </w:pPr>
      <w:r>
        <w:t>Секретарь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bookmarkStart w:id="0" w:name="_GoBack"/>
      <w:bookmarkEnd w:id="0"/>
      <w:r>
        <w:t xml:space="preserve"> Е.Н. Белоглазова</w:t>
      </w:r>
    </w:p>
    <w:p w:rsidR="00285D4C" w:rsidRDefault="00285D4C" w:rsidP="005E7140">
      <w:pPr>
        <w:suppressAutoHyphens/>
        <w:spacing w:line="360" w:lineRule="auto"/>
        <w:ind w:firstLine="709"/>
        <w:jc w:val="both"/>
        <w:rPr>
          <w:sz w:val="24"/>
          <w:szCs w:val="24"/>
        </w:rPr>
      </w:pPr>
    </w:p>
    <w:sectPr w:rsidR="00285D4C" w:rsidSect="00285D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6DF" w:rsidRDefault="00D916DF">
      <w:r>
        <w:separator/>
      </w:r>
    </w:p>
  </w:endnote>
  <w:endnote w:type="continuationSeparator" w:id="0">
    <w:p w:rsidR="00D916DF" w:rsidRDefault="00D91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545B2D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6DF" w:rsidRDefault="00D916DF">
      <w:r>
        <w:separator/>
      </w:r>
    </w:p>
  </w:footnote>
  <w:footnote w:type="continuationSeparator" w:id="0">
    <w:p w:rsidR="00D916DF" w:rsidRDefault="00D916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545B2D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545B2D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7468C2">
      <w:rPr>
        <w:noProof/>
      </w:rPr>
      <w:t>4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E4F2A"/>
    <w:multiLevelType w:val="hybridMultilevel"/>
    <w:tmpl w:val="9C14265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C5A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45B2D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5E7140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C0601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14A7E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3782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0DADD2BA9oEK5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E2695119DEC012FE117EFF484F3E3025F9842CA21D8D7699924A2A5795C4990C75C8170DADD28AAoEK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2695119DEC012FE117EFF484F3E3025F9744CD27D8D7699924A2A5795C4990C75C8173D2oDKAL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C1A44-5495-48A6-8D77-02FBF7CD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29</TotalTime>
  <Pages>1</Pages>
  <Words>119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18</cp:revision>
  <cp:lastPrinted>2026-08-11T11:37:00Z</cp:lastPrinted>
  <dcterms:created xsi:type="dcterms:W3CDTF">2026-07-22T06:16:00Z</dcterms:created>
  <dcterms:modified xsi:type="dcterms:W3CDTF">2026-08-11T11:37:00Z</dcterms:modified>
</cp:coreProperties>
</file>